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ванредне </w:t>
      </w:r>
      <w:r>
        <w:rPr>
          <w:rFonts w:cs="Times New Roman" w:ascii="Times New Roman" w:hAnsi="Times New Roman"/>
          <w:b/>
          <w:sz w:val="24"/>
          <w:szCs w:val="24"/>
        </w:rPr>
        <w:t xml:space="preserve">електонске седнице Научног већа Института за физику одржане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22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</w:t>
      </w:r>
      <w:r>
        <w:rPr>
          <w:rFonts w:cs="Times New Roman" w:ascii="Times New Roman" w:hAnsi="Times New Roman"/>
          <w:b/>
          <w:sz w:val="24"/>
          <w:szCs w:val="24"/>
        </w:rPr>
        <w:t>1.202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Антун Балаж,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Александар Белић, др Александар Богојевић, др Мирјана Грујић Бројчин,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Ненад Лазаревић, др Саша Лазовић, др Милица Миловановић, др Марија Митовић Данкулов, др Милан Петровић,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Ненад Симоновић, др Владимир Срећковић,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</w:rPr>
        <w:t>, др Марко Војиновић,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Бојана Вишић,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Дамљановић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Јелена Јовићевић, др Дејан Јоковић, др Димитрије Малетић, </w:t>
      </w:r>
      <w:r>
        <w:rPr>
          <w:rFonts w:cs="Times New Roman" w:ascii="Times New Roman" w:hAnsi="Times New Roman"/>
          <w:sz w:val="24"/>
          <w:szCs w:val="24"/>
        </w:rPr>
        <w:t xml:space="preserve">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др Димитрије Степаненко,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Митрић, др Биљана Станков, др Игор Прлина, </w:t>
      </w:r>
      <w:r>
        <w:rPr>
          <w:rFonts w:cs="Times New Roman" w:ascii="Times New Roman" w:hAnsi="Times New Roman"/>
          <w:sz w:val="24"/>
          <w:szCs w:val="24"/>
        </w:rPr>
        <w:t>др Тијана Томашевић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Илић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др Биљана Бабић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Саша Дујко,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</w:t>
      </w:r>
      <w:r>
        <w:rPr>
          <w:rFonts w:cs="Times New Roman" w:ascii="Times New Roman" w:hAnsi="Times New Roman"/>
          <w:sz w:val="24"/>
          <w:szCs w:val="24"/>
        </w:rPr>
        <w:t>Магдалена Ђорђевић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Александар Крмпот, </w:t>
      </w:r>
      <w:r>
        <w:rPr>
          <w:rFonts w:cs="Times New Roman" w:ascii="Times New Roman" w:hAnsi="Times New Roman"/>
          <w:sz w:val="24"/>
          <w:szCs w:val="24"/>
        </w:rPr>
        <w:t>др Гордана Маловић,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др Драгана Марић,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Невена Пуач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сарадници: др Маја Рабасовић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Усвајање Извештаја о раду НИО Института за физику за 2023. годину (</w:t>
      </w:r>
      <w:hyperlink r:id="rId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текст извештаја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1. Чланови Научног већа су на ванредној електронској седници Научног већа за физику у Београду одржаној 22.01.2024. године једногласно усвојили Извештај о раду НИО Института за физику за 2023. годину. Електронским путем гласало је 35 чланова Научног већа.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72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ind w:firstLine="720"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720"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BodyText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71/attachments/596/3161/IPB-Godisnji-izvestaj-o-radu-za-2023-godinu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LibreOffice/7.6.2.1$Linux_X86_64 LibreOffice_project/60$Build-1</Application>
  <AppVersion>15.0000</AppVersion>
  <DocSecurity>0</DocSecurity>
  <Pages>2</Pages>
  <Words>247</Words>
  <Characters>1356</Characters>
  <CharactersWithSpaces>1593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2024-01-23T09:16:00Z</dcterms:created>
  <dc:creator>Vanja pc</dc:creator>
  <dc:description/>
  <dc:language>en-US</dc:language>
  <cp:lastModifiedBy/>
  <dcterms:modified xsi:type="dcterms:W3CDTF">2024-02-06T10:45:53Z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