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елект</w:t>
      </w:r>
      <w:r>
        <w:rPr>
          <w:rFonts w:cs="Times New Roman" w:ascii="Times New Roman" w:hAnsi="Times New Roman"/>
          <w:b/>
          <w:sz w:val="24"/>
          <w:szCs w:val="24"/>
        </w:rPr>
        <w:t>р</w:t>
      </w:r>
      <w:r>
        <w:rPr>
          <w:rFonts w:cs="Times New Roman" w:ascii="Times New Roman" w:hAnsi="Times New Roman"/>
          <w:b/>
          <w:sz w:val="24"/>
          <w:szCs w:val="24"/>
        </w:rPr>
        <w:t>онске седнице Научног већа Института за физику одржане 07.03.2023.године</w:t>
      </w:r>
    </w:p>
    <w:p>
      <w:pPr>
        <w:pStyle w:val="Normal"/>
        <w:rPr>
          <w:rFonts w:ascii="Times New Roman" w:hAnsi="Times New Roman" w:cs="Times New Roman"/>
          <w:sz w:val="24"/>
          <w:szCs w:val="24"/>
        </w:rPr>
      </w:pPr>
      <w:r>
        <w:rPr>
          <w:rFonts w:cs="Times New Roman" w:ascii="Times New Roman" w:hAnsi="Times New Roman"/>
          <w:sz w:val="24"/>
          <w:szCs w:val="24"/>
        </w:rPr>
        <w:t>Електронски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Антун Балаж, др Марија Врањеш Милосављевић, др Ненад Врањеш, др Ненад Вукмировић, др Мирјана Грујић Бројчин,  др Зорана Дохчевић Митровић, др Горан Исић, др Ненад Лазаревић, др Гордана Маловић, др Драгана Марић, др Милица Миловановић, др Милан Петровић, др Невена Пуач, др Јасна Ристић Ђуровић, др Ненад Симоновић, др Владимир Срећковић, др Дарко Танасковић, др Владимир Удовичић,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Ивана Васић, др Бојана Вишић, др Марко Војиновић, др Зоран Грујић, др Владимир Дамљановић, др Димитрије Малетић,  др Марија Митровић Данкулов, др Зоран Мијић, др Маја Рабасовић, др Димитрије Степаненко, др Андреја Стојић,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Биљана Станков, др Тијана Томашевић Илић, др Јулија Шћепановић.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Биљана Бабић, др Александар Белић, др Александар Богојевић,   др Магдалена Ђорђевић, др Александар Крмпот, др Марија Радмиловић Рађеновић, др Небојша Ромчевић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Јелена Трајић</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Покретање поступака за изборе у звања (извештај Комисије за вредновање научног рада о материјалима кандидата):</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2.1. др Никола Шкоро, избор у звање научни саветник (</w:t>
      </w:r>
      <w:hyperlink r:id="rId2" w:tgtFrame="_blank">
        <w:r>
          <w:rPr>
            <w:rFonts w:eastAsia="Times New Roman" w:ascii="Times New Roman" w:hAnsi="Times New Roman"/>
            <w:sz w:val="24"/>
            <w:szCs w:val="24"/>
          </w:rPr>
          <w:t>молба</w:t>
        </w:r>
      </w:hyperlink>
      <w:r>
        <w:rPr>
          <w:rFonts w:eastAsia="Times New Roman" w:ascii="Times New Roman" w:hAnsi="Times New Roman"/>
          <w:sz w:val="24"/>
          <w:szCs w:val="24"/>
        </w:rPr>
        <w:t xml:space="preserve">, </w:t>
      </w:r>
      <w:hyperlink r:id="rId3" w:tgtFrame="_blank">
        <w:r>
          <w:rPr>
            <w:rFonts w:eastAsia="Times New Roman" w:ascii="Times New Roman" w:hAnsi="Times New Roman"/>
            <w:sz w:val="24"/>
            <w:szCs w:val="24"/>
          </w:rPr>
          <w:t>мишљење руководиоца</w:t>
        </w:r>
      </w:hyperlink>
      <w:r>
        <w:rPr>
          <w:rFonts w:eastAsia="Times New Roman" w:ascii="Times New Roman" w:hAnsi="Times New Roman"/>
          <w:sz w:val="24"/>
          <w:szCs w:val="24"/>
        </w:rPr>
        <w:t xml:space="preserve">, </w:t>
      </w:r>
      <w:hyperlink r:id="rId4" w:tgtFrame="_blank">
        <w:r>
          <w:rPr>
            <w:rFonts w:eastAsia="Times New Roman" w:ascii="Times New Roman" w:hAnsi="Times New Roman"/>
            <w:sz w:val="24"/>
            <w:szCs w:val="24"/>
          </w:rPr>
          <w:t>материјал</w:t>
        </w:r>
      </w:hyperlink>
      <w:r>
        <w:rPr>
          <w:rFonts w:eastAsia="Times New Roman" w:ascii="Times New Roman" w:hAnsi="Times New Roman"/>
          <w:sz w:val="24"/>
          <w:szCs w:val="24"/>
        </w:rPr>
        <w:t xml:space="preserve">, </w:t>
      </w:r>
      <w:hyperlink r:id="rId5" w:tgtFrame="_blank">
        <w:r>
          <w:rPr>
            <w:rFonts w:eastAsia="Times New Roman" w:ascii="Times New Roman" w:hAnsi="Times New Roman"/>
            <w:sz w:val="24"/>
            <w:szCs w:val="24"/>
          </w:rPr>
          <w:t>радови</w:t>
        </w:r>
      </w:hyperlink>
      <w:r>
        <w:rPr>
          <w:rFonts w:eastAsia="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2.2. др Марија Митровић Данкулов, избор у звање научни саветник (</w:t>
      </w:r>
      <w:hyperlink r:id="rId6" w:tgtFrame="_blank">
        <w:r>
          <w:rPr>
            <w:rFonts w:eastAsia="Times New Roman" w:ascii="Times New Roman" w:hAnsi="Times New Roman"/>
            <w:sz w:val="24"/>
            <w:szCs w:val="24"/>
          </w:rPr>
          <w:t>молба</w:t>
        </w:r>
      </w:hyperlink>
      <w:r>
        <w:rPr>
          <w:rFonts w:eastAsia="Times New Roman" w:ascii="Times New Roman" w:hAnsi="Times New Roman"/>
          <w:sz w:val="24"/>
          <w:szCs w:val="24"/>
        </w:rPr>
        <w:t xml:space="preserve">, </w:t>
      </w:r>
      <w:hyperlink r:id="rId7" w:tgtFrame="_blank">
        <w:r>
          <w:rPr>
            <w:rFonts w:eastAsia="Times New Roman" w:ascii="Times New Roman" w:hAnsi="Times New Roman"/>
            <w:sz w:val="24"/>
            <w:szCs w:val="24"/>
          </w:rPr>
          <w:t>материјал</w:t>
        </w:r>
      </w:hyperlink>
      <w:r>
        <w:rPr>
          <w:rFonts w:eastAsia="Times New Roman" w:ascii="Times New Roman" w:hAnsi="Times New Roman"/>
          <w:sz w:val="24"/>
          <w:szCs w:val="24"/>
        </w:rPr>
        <w:t xml:space="preserve">, </w:t>
      </w:r>
      <w:hyperlink r:id="rId8" w:tgtFrame="_blank">
        <w:r>
          <w:rPr>
            <w:rFonts w:eastAsia="Times New Roman" w:ascii="Times New Roman" w:hAnsi="Times New Roman"/>
            <w:sz w:val="24"/>
            <w:szCs w:val="24"/>
          </w:rPr>
          <w:t>радови</w:t>
        </w:r>
      </w:hyperlink>
      <w:r>
        <w:rPr>
          <w:rFonts w:eastAsia="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2.3. др Дејан Ђокић, избор у звање виши научни сарадник (</w:t>
      </w:r>
      <w:hyperlink r:id="rId9" w:tgtFrame="_blank">
        <w:r>
          <w:rPr>
            <w:rFonts w:eastAsia="Times New Roman" w:ascii="Times New Roman" w:hAnsi="Times New Roman"/>
            <w:sz w:val="24"/>
            <w:szCs w:val="24"/>
          </w:rPr>
          <w:t>молба</w:t>
        </w:r>
      </w:hyperlink>
      <w:r>
        <w:rPr>
          <w:rFonts w:eastAsia="Times New Roman" w:ascii="Times New Roman" w:hAnsi="Times New Roman"/>
          <w:sz w:val="24"/>
          <w:szCs w:val="24"/>
        </w:rPr>
        <w:t xml:space="preserve">, </w:t>
      </w:r>
      <w:hyperlink r:id="rId10" w:tgtFrame="_blank">
        <w:r>
          <w:rPr>
            <w:rFonts w:eastAsia="Times New Roman" w:ascii="Times New Roman" w:hAnsi="Times New Roman"/>
            <w:sz w:val="24"/>
            <w:szCs w:val="24"/>
          </w:rPr>
          <w:t>материјал</w:t>
        </w:r>
      </w:hyperlink>
      <w:r>
        <w:rPr>
          <w:rFonts w:eastAsia="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2.4. др Јелена Пешић, избор у звање виши научни сарадник (</w:t>
      </w:r>
      <w:hyperlink r:id="rId11" w:tgtFrame="_blank">
        <w:r>
          <w:rPr>
            <w:rFonts w:eastAsia="Times New Roman" w:ascii="Times New Roman" w:hAnsi="Times New Roman"/>
            <w:sz w:val="24"/>
            <w:szCs w:val="24"/>
          </w:rPr>
          <w:t>молба</w:t>
        </w:r>
      </w:hyperlink>
      <w:r>
        <w:rPr>
          <w:rFonts w:eastAsia="Times New Roman" w:ascii="Times New Roman" w:hAnsi="Times New Roman"/>
          <w:sz w:val="24"/>
          <w:szCs w:val="24"/>
        </w:rPr>
        <w:t xml:space="preserve">, </w:t>
      </w:r>
      <w:hyperlink r:id="rId12" w:tgtFrame="_blank">
        <w:r>
          <w:rPr>
            <w:rFonts w:eastAsia="Times New Roman" w:ascii="Times New Roman" w:hAnsi="Times New Roman"/>
            <w:sz w:val="24"/>
            <w:szCs w:val="24"/>
          </w:rPr>
          <w:t>мишљење руководиоца</w:t>
        </w:r>
      </w:hyperlink>
      <w:r>
        <w:rPr>
          <w:rFonts w:eastAsia="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2.5. др Петар Тадић, избор у звање научни сарадник (</w:t>
      </w:r>
      <w:hyperlink r:id="rId13" w:tgtFrame="_blank">
        <w:r>
          <w:rPr>
            <w:rFonts w:eastAsia="Times New Roman" w:ascii="Times New Roman" w:hAnsi="Times New Roman"/>
            <w:sz w:val="24"/>
            <w:szCs w:val="24"/>
          </w:rPr>
          <w:t>материјал</w:t>
        </w:r>
      </w:hyperlink>
      <w:r>
        <w:rPr>
          <w:rFonts w:eastAsia="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2.6. др Александра Алорић, реизбор у звање научни сарадник (</w:t>
      </w:r>
      <w:hyperlink r:id="rId14">
        <w:r>
          <w:rPr>
            <w:rFonts w:eastAsia="Times New Roman" w:ascii="Times New Roman" w:hAnsi="Times New Roman"/>
            <w:sz w:val="24"/>
            <w:szCs w:val="24"/>
          </w:rPr>
          <w:t>материјал</w:t>
        </w:r>
      </w:hyperlink>
      <w:r>
        <w:rPr>
          <w:rFonts w:eastAsia="Times New Roman" w:ascii="Times New Roman" w:hAnsi="Times New Roman"/>
          <w:sz w:val="24"/>
          <w:szCs w:val="24"/>
        </w:rPr>
        <w:t xml:space="preserve">, </w:t>
      </w:r>
      <w:hyperlink r:id="rId15" w:tgtFrame="_blank">
        <w:r>
          <w:rPr>
            <w:rFonts w:eastAsia="Times New Roman" w:ascii="Times New Roman" w:hAnsi="Times New Roman"/>
            <w:sz w:val="24"/>
            <w:szCs w:val="24"/>
          </w:rPr>
          <w:t>радови</w:t>
        </w:r>
      </w:hyperlink>
      <w:r>
        <w:rPr>
          <w:rFonts w:eastAsia="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2.7. др Владимир Лазовић, избор у звање научни сарадник (</w:t>
      </w:r>
      <w:hyperlink r:id="rId16" w:tgtFrame="_blank">
        <w:r>
          <w:rPr>
            <w:rFonts w:eastAsia="Times New Roman" w:ascii="Times New Roman" w:hAnsi="Times New Roman"/>
            <w:sz w:val="24"/>
            <w:szCs w:val="24"/>
          </w:rPr>
          <w:t>материјал</w:t>
        </w:r>
      </w:hyperlink>
      <w:r>
        <w:rPr>
          <w:rFonts w:eastAsia="Times New Roman" w:ascii="Times New Roman" w:hAnsi="Times New Roman"/>
          <w:sz w:val="24"/>
          <w:szCs w:val="24"/>
        </w:rPr>
        <w:t xml:space="preserve">, </w:t>
      </w:r>
      <w:hyperlink r:id="rId17" w:tgtFrame="_blank">
        <w:r>
          <w:rPr>
            <w:rFonts w:eastAsia="Times New Roman" w:ascii="Times New Roman" w:hAnsi="Times New Roman"/>
            <w:sz w:val="24"/>
            <w:szCs w:val="24"/>
          </w:rPr>
          <w:t>радови</w:t>
        </w:r>
      </w:hyperlink>
      <w:r>
        <w:rPr>
          <w:rFonts w:eastAsia="Times New Roman" w:ascii="Times New Roman" w:hAnsi="Times New Roman"/>
          <w:sz w:val="24"/>
          <w:szCs w:val="24"/>
        </w:rPr>
        <w:t xml:space="preserve">)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(др Милован Шуваков, реизбор у звање виши научни сарадник  - тачка одложена)</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3. Обавештења, питања, дописи и предлози</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су следећи: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2.1 Једногласно је покренут поступак за избор </w:t>
      </w:r>
      <w:r>
        <w:rPr>
          <w:rFonts w:cs="Times New Roman" w:ascii="Times New Roman" w:hAnsi="Times New Roman"/>
          <w:b/>
          <w:sz w:val="24"/>
          <w:szCs w:val="24"/>
        </w:rPr>
        <w:t>др Николе Шкора</w:t>
      </w:r>
      <w:r>
        <w:rPr>
          <w:rFonts w:cs="Times New Roman" w:ascii="Times New Roman" w:hAnsi="Times New Roman"/>
          <w:sz w:val="24"/>
          <w:szCs w:val="24"/>
        </w:rPr>
        <w:t xml:space="preserve"> у звање  научни саветник.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Невена Пуач, научни саветник, Институт за физику у Београду, 1. референт, др Гордана Маловић, научни саветник, Институт за физику у Београду, проф. др Братислав Обрадовић, редовни професор Физичког факултета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2.2 Једногласно је покренут поступак за избор </w:t>
      </w:r>
      <w:r>
        <w:rPr>
          <w:rFonts w:cs="Times New Roman" w:ascii="Times New Roman" w:hAnsi="Times New Roman"/>
          <w:b/>
          <w:sz w:val="24"/>
          <w:szCs w:val="24"/>
        </w:rPr>
        <w:t>др Марије Митровић Данкулов</w:t>
      </w:r>
      <w:r>
        <w:rPr>
          <w:rFonts w:cs="Times New Roman" w:ascii="Times New Roman" w:hAnsi="Times New Roman"/>
          <w:sz w:val="24"/>
          <w:szCs w:val="24"/>
        </w:rPr>
        <w:t xml:space="preserve"> у звање научни саветник.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Антун Балаж, научни саветник, Институт за физику у Београду, 1. референт, др Александар Белић, научни саветник, Институт за физику у Београду, проф. др Марија Рашајски, редовни професор Електротехничког факултета у Београд.</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2.3 Једногласно је покренут поступак за избор </w:t>
      </w:r>
      <w:r>
        <w:rPr>
          <w:rFonts w:cs="Times New Roman" w:ascii="Times New Roman" w:hAnsi="Times New Roman"/>
          <w:b/>
          <w:sz w:val="24"/>
          <w:szCs w:val="24"/>
        </w:rPr>
        <w:t>др Дејана Ђокића</w:t>
      </w:r>
      <w:r>
        <w:rPr>
          <w:rFonts w:cs="Times New Roman" w:ascii="Times New Roman" w:hAnsi="Times New Roman"/>
          <w:sz w:val="24"/>
          <w:szCs w:val="24"/>
        </w:rPr>
        <w:t xml:space="preserve"> у звање виши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др Димитрије Степаненко, виши научни сарадник, Институт за физику у Београду, 1. референт, др Дарко Танасковић, научни саветник, Институт за физику у Београду, проф. др Ђорђе Спасојевић, редовни професор Физичког факултета у Београду,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2.4 Једногласно је покренут поступак за избор </w:t>
      </w:r>
      <w:r>
        <w:rPr>
          <w:rFonts w:cs="Times New Roman" w:ascii="Times New Roman" w:hAnsi="Times New Roman"/>
          <w:b/>
          <w:sz w:val="24"/>
          <w:szCs w:val="24"/>
        </w:rPr>
        <w:t xml:space="preserve">др Јелене Пешић </w:t>
      </w:r>
      <w:r>
        <w:rPr>
          <w:rFonts w:cs="Times New Roman" w:ascii="Times New Roman" w:hAnsi="Times New Roman"/>
          <w:sz w:val="24"/>
          <w:szCs w:val="24"/>
        </w:rPr>
        <w:t>у звање виши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Ненад Лазаревић, научни саветник, Институт за физику у Београду, 1. референт, др Жељко Шљиванчанин, научни саветник, Институт за нуклеарне науке "Винча" у Београду, академик Зоран Поповић, САНУ.</w:t>
      </w:r>
    </w:p>
    <w:p>
      <w:pPr>
        <w:pStyle w:val="NoSpacing"/>
        <w:rPr>
          <w:rFonts w:ascii="Times New Roman" w:hAnsi="Times New Roman" w:cs="Times New Roman"/>
          <w:sz w:val="24"/>
          <w:szCs w:val="24"/>
        </w:rPr>
      </w:pPr>
      <w:r>
        <w:rPr>
          <w:rFonts w:cs="Times New Roman" w:ascii="Times New Roman" w:hAnsi="Times New Roman"/>
          <w:sz w:val="24"/>
          <w:szCs w:val="24"/>
        </w:rPr>
        <w:t xml:space="preserve">2.5 Једногласно је покренут поступак за избор </w:t>
      </w:r>
      <w:r>
        <w:rPr>
          <w:rFonts w:cs="Times New Roman" w:ascii="Times New Roman" w:hAnsi="Times New Roman"/>
          <w:b/>
          <w:sz w:val="24"/>
          <w:szCs w:val="24"/>
        </w:rPr>
        <w:t>др Петра Тадића</w:t>
      </w:r>
      <w:r>
        <w:rPr>
          <w:rFonts w:cs="Times New Roman" w:ascii="Times New Roman" w:hAnsi="Times New Roman"/>
          <w:sz w:val="24"/>
          <w:szCs w:val="24"/>
        </w:rPr>
        <w:t xml:space="preserve"> у звање научни сарадник.</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У комисију за писање извештаја су именовани: др Милица Миловановић, научни саветник, Институт за физику у Београду, 1. референт, др Михаило Чубровић, научни сарадник, Институт за физику у Београду, проф. др Марија Димитријевић Ћирић, редовни професор Физичког факултета у Београду.</w:t>
      </w:r>
    </w:p>
    <w:p>
      <w:pPr>
        <w:pStyle w:val="NoSpacing"/>
        <w:rPr>
          <w:rFonts w:ascii="Times New Roman" w:hAnsi="Times New Roman" w:cs="Times New Roman"/>
          <w:sz w:val="24"/>
          <w:szCs w:val="24"/>
        </w:rPr>
      </w:pPr>
      <w:r>
        <w:rPr>
          <w:rFonts w:cs="Times New Roman" w:ascii="Times New Roman" w:hAnsi="Times New Roman"/>
          <w:sz w:val="24"/>
          <w:szCs w:val="24"/>
        </w:rPr>
        <w:t xml:space="preserve">2.6 Једногласно је покренут поступак за реизбор </w:t>
      </w:r>
      <w:r>
        <w:rPr>
          <w:rFonts w:cs="Times New Roman" w:ascii="Times New Roman" w:hAnsi="Times New Roman"/>
          <w:b/>
          <w:sz w:val="24"/>
          <w:szCs w:val="24"/>
        </w:rPr>
        <w:t>др Александрe Алорић</w:t>
      </w:r>
      <w:r>
        <w:rPr>
          <w:rFonts w:cs="Times New Roman" w:ascii="Times New Roman" w:hAnsi="Times New Roman"/>
          <w:sz w:val="24"/>
          <w:szCs w:val="24"/>
        </w:rPr>
        <w:t xml:space="preserve"> у звање научни сарадник.</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У комисију за писање извештаја су именовани: др Марија Митровић Данкулов, виши научни сарадник, Институт за физику у Београду, 1. референт, др Слободан Малетић, виши научни сарадник, Институт за нуклеарне науке "Винча" у Београду, др Антун Балаж, научни саветник, Институт за физику у Београду. </w:t>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2.7 Једногласно је покренут поступак за избор </w:t>
      </w:r>
      <w:r>
        <w:rPr>
          <w:rFonts w:cs="Times New Roman" w:ascii="Times New Roman" w:hAnsi="Times New Roman"/>
          <w:b/>
          <w:sz w:val="24"/>
          <w:szCs w:val="24"/>
        </w:rPr>
        <w:t xml:space="preserve">др Владимира Лазовића </w:t>
      </w:r>
      <w:r>
        <w:rPr>
          <w:rFonts w:cs="Times New Roman" w:ascii="Times New Roman" w:hAnsi="Times New Roman"/>
          <w:sz w:val="24"/>
          <w:szCs w:val="24"/>
        </w:rPr>
        <w:t>у звање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проф. др Бранко Коларић, научни саветник, Институт за физику у Београду, 1. референт, др Бојана Бокић, научни сарадник, Институт за физику у Београду, проф. др Ђорђе Спасојевић, редовни професор Физичког факултета у Београду,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 У оквиру ове тачке дневног реда није било пристиглих предлога.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left="3600" w:firstLine="72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74298f"/>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4298f"/>
    <w:pPr>
      <w:spacing w:before="0" w:after="140"/>
    </w:pPr>
    <w:rPr/>
  </w:style>
  <w:style w:type="paragraph" w:styleId="List">
    <w:name w:val="List"/>
    <w:basedOn w:val="TextBody"/>
    <w:rsid w:val="0074298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4298f"/>
    <w:pPr>
      <w:suppressLineNumbers/>
    </w:pPr>
    <w:rPr>
      <w:rFonts w:cs="Lohit Devanagari"/>
    </w:rPr>
  </w:style>
  <w:style w:type="paragraph" w:styleId="Caption1">
    <w:name w:val="caption"/>
    <w:basedOn w:val="Normal"/>
    <w:qFormat/>
    <w:rsid w:val="0074298f"/>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74298f"/>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55/attachments/536/2813/Nikola-Skoro---Molba.pdf" TargetMode="External"/><Relationship Id="rId3" Type="http://schemas.openxmlformats.org/officeDocument/2006/relationships/hyperlink" Target="https://www.indico.ipb.ac.rs/event/555/attachments/536/2812/Nikola-Skoro---Misljenje-rukovodioca.pdf" TargetMode="External"/><Relationship Id="rId4" Type="http://schemas.openxmlformats.org/officeDocument/2006/relationships/hyperlink" Target="https://www.indico.ipb.ac.rs/event/555/attachments/536/2827/Nikola-Skoro---Materijal.pdf" TargetMode="External"/><Relationship Id="rId5" Type="http://schemas.openxmlformats.org/officeDocument/2006/relationships/hyperlink" Target="https://www.indico.ipb.ac.rs/event/555/attachments/536/2828/Nikola-Skoro---Radovi.pdf" TargetMode="External"/><Relationship Id="rId6" Type="http://schemas.openxmlformats.org/officeDocument/2006/relationships/hyperlink" Target="https://www.indico.ipb.ac.rs/event/555/attachments/536/2817/Marija-Mitrovic-Dankulov---Molba.pdf" TargetMode="External"/><Relationship Id="rId7" Type="http://schemas.openxmlformats.org/officeDocument/2006/relationships/hyperlink" Target="https://www.indico.ipb.ac.rs/event/555/attachments/536/2816/Marija-Mitrovic-Dankulov---Materijal.pdf" TargetMode="External"/><Relationship Id="rId8" Type="http://schemas.openxmlformats.org/officeDocument/2006/relationships/hyperlink" Target="https://www.indico.ipb.ac.rs/event/555/attachments/536/2819/Marija-Mitrovic-Dankulov---Radovi.pdf" TargetMode="External"/><Relationship Id="rId9" Type="http://schemas.openxmlformats.org/officeDocument/2006/relationships/hyperlink" Target="https://www.indico.ipb.ac.rs/event/555/attachments/536/2822/Dejan-Djokic---Molba.pdf" TargetMode="External"/><Relationship Id="rId10" Type="http://schemas.openxmlformats.org/officeDocument/2006/relationships/hyperlink" Target="https://www.indico.ipb.ac.rs/event/555/attachments/536/2821/Dejan-Djokic---Materijal.pdf" TargetMode="External"/><Relationship Id="rId11" Type="http://schemas.openxmlformats.org/officeDocument/2006/relationships/hyperlink" Target="https://www.indico.ipb.ac.rs/event/555/attachments/536/2824/Jelena-Pesic---Molba.pdf" TargetMode="External"/><Relationship Id="rId12" Type="http://schemas.openxmlformats.org/officeDocument/2006/relationships/hyperlink" Target="https://www.indico.ipb.ac.rs/event/555/attachments/536/2823/Jelena-Pesic---Misljenje-rukovodioca.pdf" TargetMode="External"/><Relationship Id="rId13" Type="http://schemas.openxmlformats.org/officeDocument/2006/relationships/hyperlink" Target="https://www.indico.ipb.ac.rs/event/555/attachments/536/2814/Petar-Tadic---Materijal.pdf" TargetMode="External"/><Relationship Id="rId14" Type="http://schemas.openxmlformats.org/officeDocument/2006/relationships/hyperlink" Target="https://www.indico.ipb.ac.rs/event/555/attachments/536/2825/Aleksandra-Aloric---Materijal.pdf" TargetMode="External"/><Relationship Id="rId15" Type="http://schemas.openxmlformats.org/officeDocument/2006/relationships/hyperlink" Target="https://www.indico.ipb.ac.rs/event/555/attachments/536/2826/Aleksandra-Aloric---Radovi.pdf" TargetMode="External"/><Relationship Id="rId16" Type="http://schemas.openxmlformats.org/officeDocument/2006/relationships/hyperlink" Target="https://www.indico.ipb.ac.rs/event/555/attachments/536/2818/Vladimir-Lazovic---Materijal.pdf" TargetMode="External"/><Relationship Id="rId17" Type="http://schemas.openxmlformats.org/officeDocument/2006/relationships/hyperlink" Target="https://www.indico.ipb.ac.rs/event/555/attachments/536/2820/Vladimir-Lazovic---Radovi.pdf"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LibreOffice/6.4.7.2$Linux_X86_64 LibreOffice_project/40$Build-2</Application>
  <Pages>3</Pages>
  <Words>742</Words>
  <Characters>4226</Characters>
  <CharactersWithSpaces>4947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2023-03-14T08:38:00Z</dcterms:created>
  <dc:creator>Vanja pc</dc:creator>
  <dc:description/>
  <dc:language>en-US</dc:language>
  <cp:lastModifiedBy/>
  <dcterms:modified xsi:type="dcterms:W3CDTF">2023-03-18T11:08:39Z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