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94" w:rsidRPr="00D3454E" w:rsidRDefault="002E7394" w:rsidP="00D3454E">
      <w:pPr>
        <w:pStyle w:val="Default"/>
      </w:pPr>
    </w:p>
    <w:p w:rsidR="002E7394" w:rsidRPr="00D3454E" w:rsidRDefault="002E7394" w:rsidP="00D3454E">
      <w:pPr>
        <w:pStyle w:val="Default"/>
      </w:pPr>
      <w:r w:rsidRPr="00D3454E">
        <w:rPr>
          <w:b/>
          <w:bCs/>
        </w:rPr>
        <w:t xml:space="preserve">Назив института који подноси захтев: </w:t>
      </w:r>
    </w:p>
    <w:p w:rsidR="002E7394" w:rsidRPr="00D3454E" w:rsidRDefault="002E7394" w:rsidP="00D3454E">
      <w:pPr>
        <w:pStyle w:val="Default"/>
        <w:rPr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t xml:space="preserve">Институт за физику у Београду </w:t>
      </w:r>
    </w:p>
    <w:p w:rsidR="002E7394" w:rsidRPr="00D3454E" w:rsidRDefault="002E7394" w:rsidP="00D3454E">
      <w:pPr>
        <w:pStyle w:val="Default"/>
        <w:rPr>
          <w:b/>
          <w:bCs/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rPr>
          <w:b/>
          <w:bCs/>
        </w:rPr>
        <w:t xml:space="preserve">РЕЗИМЕ ИЗВЕШТАЈА О КАНДИДАТУ ЗА ИЗБОР У НАУЧНО ЗВАЊE </w:t>
      </w:r>
    </w:p>
    <w:p w:rsidR="002E7394" w:rsidRPr="00D3454E" w:rsidRDefault="002E7394" w:rsidP="00D3454E">
      <w:pPr>
        <w:pStyle w:val="Default"/>
        <w:rPr>
          <w:b/>
          <w:bCs/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rPr>
          <w:b/>
          <w:bCs/>
        </w:rPr>
        <w:t xml:space="preserve">I Општи подаци о кандидату </w:t>
      </w:r>
    </w:p>
    <w:p w:rsidR="002E7394" w:rsidRPr="00D3454E" w:rsidRDefault="002E7394" w:rsidP="00D3454E">
      <w:pPr>
        <w:pStyle w:val="Default"/>
      </w:pPr>
      <w:r w:rsidRPr="00D3454E">
        <w:t xml:space="preserve">Име и презиме: </w:t>
      </w:r>
      <w:r w:rsidRPr="00D3454E">
        <w:rPr>
          <w:lang w:val="sr-Cyrl-RS"/>
        </w:rPr>
        <w:t>Никола Веселиновић</w:t>
      </w:r>
      <w:r w:rsidRPr="00D3454E">
        <w:t xml:space="preserve"> </w:t>
      </w:r>
    </w:p>
    <w:p w:rsidR="002E7394" w:rsidRPr="00D3454E" w:rsidRDefault="002E7394" w:rsidP="00D3454E">
      <w:pPr>
        <w:pStyle w:val="Default"/>
      </w:pPr>
      <w:r w:rsidRPr="00D3454E">
        <w:t>Година рођења: 19</w:t>
      </w:r>
      <w:r w:rsidRPr="00D3454E">
        <w:rPr>
          <w:lang w:val="sr-Cyrl-RS"/>
        </w:rPr>
        <w:t>76</w:t>
      </w:r>
      <w:r w:rsidRPr="00D3454E">
        <w:t xml:space="preserve">. </w:t>
      </w:r>
    </w:p>
    <w:p w:rsidR="002E7394" w:rsidRPr="00D3454E" w:rsidRDefault="002E7394" w:rsidP="00D3454E">
      <w:pPr>
        <w:pStyle w:val="Default"/>
      </w:pPr>
      <w:r w:rsidRPr="00D3454E">
        <w:t xml:space="preserve">ЈМБГ: </w:t>
      </w:r>
      <w:r w:rsidRPr="00D3454E">
        <w:rPr>
          <w:lang w:val="sr-Cyrl-RS"/>
        </w:rPr>
        <w:t>1011976710210</w:t>
      </w:r>
      <w:r w:rsidRPr="00D3454E">
        <w:t xml:space="preserve"> </w:t>
      </w:r>
    </w:p>
    <w:p w:rsidR="002E7394" w:rsidRPr="00D3454E" w:rsidRDefault="002E7394" w:rsidP="00D3454E">
      <w:pPr>
        <w:pStyle w:val="Default"/>
      </w:pPr>
      <w:r w:rsidRPr="00D3454E">
        <w:t xml:space="preserve">Назив институције у којој је кандидат запослен: </w:t>
      </w:r>
    </w:p>
    <w:p w:rsidR="002E7394" w:rsidRPr="00D3454E" w:rsidRDefault="002E7394" w:rsidP="00D3454E">
      <w:pPr>
        <w:pStyle w:val="Default"/>
      </w:pPr>
      <w:r w:rsidRPr="00D3454E">
        <w:t xml:space="preserve">Институт за физику у Београду </w:t>
      </w:r>
    </w:p>
    <w:p w:rsidR="002E7394" w:rsidRPr="00D3454E" w:rsidRDefault="002E7394" w:rsidP="00D3454E">
      <w:pPr>
        <w:pStyle w:val="Default"/>
      </w:pPr>
      <w:r w:rsidRPr="00D3454E">
        <w:t>Дипломираo: 20</w:t>
      </w:r>
      <w:r w:rsidRPr="00D3454E">
        <w:rPr>
          <w:lang w:val="sr-Cyrl-RS"/>
        </w:rPr>
        <w:t>08</w:t>
      </w:r>
      <w:r w:rsidRPr="00D3454E">
        <w:t xml:space="preserve">. године, Физички факултет, Универзитет у Београду </w:t>
      </w:r>
    </w:p>
    <w:p w:rsidR="002E7394" w:rsidRPr="00D3454E" w:rsidRDefault="002E7394" w:rsidP="00D3454E">
      <w:pPr>
        <w:pStyle w:val="Default"/>
      </w:pPr>
      <w:r w:rsidRPr="00D3454E">
        <w:t xml:space="preserve">Докторирао: 2018. Године, Физички факултет, Универзитет у Београду </w:t>
      </w:r>
    </w:p>
    <w:p w:rsidR="002E7394" w:rsidRPr="00D3454E" w:rsidRDefault="002E7394" w:rsidP="00D3454E">
      <w:pPr>
        <w:pStyle w:val="Default"/>
        <w:rPr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t xml:space="preserve">Постојеће научно звање: − </w:t>
      </w:r>
    </w:p>
    <w:p w:rsidR="002E7394" w:rsidRPr="00D3454E" w:rsidRDefault="002E7394" w:rsidP="00D3454E">
      <w:pPr>
        <w:pStyle w:val="Default"/>
      </w:pPr>
      <w:r w:rsidRPr="00D3454E">
        <w:t xml:space="preserve">Научно звање које се тражи: научни сарадник </w:t>
      </w:r>
    </w:p>
    <w:p w:rsidR="002E7394" w:rsidRPr="00D3454E" w:rsidRDefault="002E7394" w:rsidP="00D3454E">
      <w:pPr>
        <w:pStyle w:val="Default"/>
        <w:rPr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t xml:space="preserve">Област науке у којој се тражи звање: природно-математичке науке </w:t>
      </w:r>
    </w:p>
    <w:p w:rsidR="002E7394" w:rsidRPr="00D3454E" w:rsidRDefault="002E7394" w:rsidP="00D3454E">
      <w:pPr>
        <w:pStyle w:val="Default"/>
      </w:pPr>
      <w:r w:rsidRPr="00D3454E">
        <w:t xml:space="preserve">Грана науке у којој се тражи звање: физика </w:t>
      </w:r>
    </w:p>
    <w:p w:rsidR="002E7394" w:rsidRPr="00D3454E" w:rsidRDefault="002E7394" w:rsidP="00D3454E">
      <w:pPr>
        <w:pStyle w:val="Default"/>
      </w:pPr>
      <w:r w:rsidRPr="00D3454E">
        <w:t xml:space="preserve">Научна дисциплина у којој се тражи звање: </w:t>
      </w:r>
      <w:r w:rsidRPr="00E6172A">
        <w:rPr>
          <w:color w:val="000000" w:themeColor="text1"/>
          <w:lang w:val="sr-Cyrl-RS"/>
        </w:rPr>
        <w:t>физика високих енергија</w:t>
      </w:r>
    </w:p>
    <w:p w:rsidR="002E7394" w:rsidRPr="00D3454E" w:rsidRDefault="002E7394" w:rsidP="00D3454E">
      <w:pPr>
        <w:pStyle w:val="Default"/>
      </w:pPr>
      <w:r w:rsidRPr="00D3454E">
        <w:t xml:space="preserve">Назив матичног одбора којем се захтев упућује: Матични одбор за физику </w:t>
      </w:r>
    </w:p>
    <w:p w:rsidR="00D3454E" w:rsidRDefault="00D3454E" w:rsidP="00D3454E">
      <w:pPr>
        <w:pStyle w:val="Default"/>
        <w:rPr>
          <w:b/>
          <w:bCs/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rPr>
          <w:b/>
          <w:bCs/>
        </w:rPr>
        <w:t xml:space="preserve">II Датум избора у научно звање: </w:t>
      </w:r>
    </w:p>
    <w:p w:rsidR="002E7394" w:rsidRPr="00D3454E" w:rsidRDefault="002E7394" w:rsidP="00D3454E">
      <w:pPr>
        <w:pStyle w:val="Default"/>
      </w:pPr>
      <w:r w:rsidRPr="00D3454E">
        <w:t xml:space="preserve">До сада није биран у научна звања. </w:t>
      </w:r>
    </w:p>
    <w:p w:rsidR="00D3454E" w:rsidRDefault="00D3454E" w:rsidP="00D3454E">
      <w:pPr>
        <w:pStyle w:val="Default"/>
        <w:rPr>
          <w:b/>
          <w:bCs/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rPr>
          <w:b/>
          <w:bCs/>
        </w:rPr>
        <w:t xml:space="preserve">III Научно-истраживачки резултати (Прилог 1 и 2 Правилника): </w:t>
      </w:r>
    </w:p>
    <w:p w:rsidR="002E7394" w:rsidRPr="00D3454E" w:rsidRDefault="002E7394" w:rsidP="00D3454E">
      <w:pPr>
        <w:pStyle w:val="Default"/>
      </w:pPr>
      <w:r w:rsidRPr="00D3454E">
        <w:t xml:space="preserve">1. Радови објављени у научним часописима међународног значаја, научна критика; уређивање часописа (М20), након предходног избора у звање: </w:t>
      </w:r>
    </w:p>
    <w:p w:rsidR="002E7394" w:rsidRPr="00D3454E" w:rsidRDefault="00AE7B3D" w:rsidP="00D3454E">
      <w:pPr>
        <w:pStyle w:val="Default"/>
      </w:pPr>
      <w:r w:rsidRPr="00D3454E">
        <w:rPr>
          <w:lang w:val="sr-Cyrl-RS"/>
        </w:rPr>
        <w:t xml:space="preserve">          </w:t>
      </w:r>
      <w:r w:rsidR="002E7394" w:rsidRPr="00D3454E">
        <w:t xml:space="preserve">Број вредност укупно </w:t>
      </w:r>
    </w:p>
    <w:p w:rsidR="002E7394" w:rsidRPr="00D3454E" w:rsidRDefault="002E7394" w:rsidP="00D3454E">
      <w:pPr>
        <w:pStyle w:val="Default"/>
        <w:rPr>
          <w:lang w:val="sr-Cyrl-RS"/>
        </w:rPr>
      </w:pPr>
      <w:r w:rsidRPr="00D3454E">
        <w:t xml:space="preserve">М21 = </w:t>
      </w:r>
      <w:r w:rsidRPr="00D3454E">
        <w:rPr>
          <w:lang w:val="sr-Cyrl-RS"/>
        </w:rPr>
        <w:t>4</w:t>
      </w:r>
      <w:r w:rsidRPr="00D3454E">
        <w:t xml:space="preserve"> </w:t>
      </w:r>
      <w:r w:rsidR="00AE7B3D" w:rsidRPr="00D3454E">
        <w:rPr>
          <w:lang w:val="sr-Cyrl-RS"/>
        </w:rPr>
        <w:t xml:space="preserve">       </w:t>
      </w:r>
      <w:r w:rsidRPr="00D3454E">
        <w:t xml:space="preserve">X 8 </w:t>
      </w:r>
      <w:r w:rsidR="00AE7B3D" w:rsidRPr="00D3454E">
        <w:rPr>
          <w:lang w:val="sr-Cyrl-RS"/>
        </w:rPr>
        <w:t xml:space="preserve">      </w:t>
      </w:r>
      <w:r w:rsidRPr="00D3454E">
        <w:t xml:space="preserve">= </w:t>
      </w:r>
      <w:r w:rsidRPr="00D3454E">
        <w:rPr>
          <w:lang w:val="sr-Cyrl-RS"/>
        </w:rPr>
        <w:t>32</w:t>
      </w:r>
    </w:p>
    <w:p w:rsidR="002E7394" w:rsidRPr="00D3454E" w:rsidRDefault="002E7394" w:rsidP="00D3454E">
      <w:pPr>
        <w:pStyle w:val="Default"/>
        <w:rPr>
          <w:lang w:val="sr-Cyrl-RS"/>
        </w:rPr>
      </w:pPr>
      <w:r w:rsidRPr="00D3454E">
        <w:rPr>
          <w:lang w:val="sr-Cyrl-RS"/>
        </w:rPr>
        <w:t xml:space="preserve">М22 = 5 </w:t>
      </w:r>
      <w:r w:rsidR="00AE7B3D" w:rsidRPr="00D3454E">
        <w:rPr>
          <w:lang w:val="sr-Cyrl-RS"/>
        </w:rPr>
        <w:t xml:space="preserve">       </w:t>
      </w:r>
      <w:r w:rsidRPr="00D3454E">
        <w:t>X</w:t>
      </w:r>
      <w:r w:rsidRPr="00D3454E">
        <w:rPr>
          <w:lang w:val="sr-Cyrl-RS"/>
        </w:rPr>
        <w:t xml:space="preserve"> 5 </w:t>
      </w:r>
      <w:r w:rsidR="00AE7B3D" w:rsidRPr="00D3454E">
        <w:rPr>
          <w:lang w:val="sr-Cyrl-RS"/>
        </w:rPr>
        <w:t xml:space="preserve">      </w:t>
      </w:r>
      <w:r w:rsidRPr="00D3454E">
        <w:rPr>
          <w:lang w:val="sr-Cyrl-RS"/>
        </w:rPr>
        <w:t>= 25</w:t>
      </w:r>
    </w:p>
    <w:p w:rsidR="002E7394" w:rsidRPr="00D3454E" w:rsidRDefault="002E7394" w:rsidP="00D3454E">
      <w:pPr>
        <w:pStyle w:val="Default"/>
      </w:pPr>
      <w:r w:rsidRPr="00D3454E">
        <w:t xml:space="preserve">М23 = </w:t>
      </w:r>
      <w:r w:rsidR="00BC0A62">
        <w:t>2</w:t>
      </w:r>
      <w:r w:rsidR="00AE7B3D" w:rsidRPr="00D3454E">
        <w:rPr>
          <w:lang w:val="sr-Cyrl-RS"/>
        </w:rPr>
        <w:t xml:space="preserve">        </w:t>
      </w:r>
      <w:r w:rsidRPr="00BC0A62">
        <w:rPr>
          <w:color w:val="auto"/>
        </w:rPr>
        <w:t xml:space="preserve">X </w:t>
      </w:r>
      <w:r w:rsidR="00BC0A62" w:rsidRPr="00BC0A62">
        <w:rPr>
          <w:color w:val="auto"/>
        </w:rPr>
        <w:t>3</w:t>
      </w:r>
      <w:r w:rsidRPr="00BC0A62">
        <w:rPr>
          <w:color w:val="auto"/>
        </w:rPr>
        <w:t xml:space="preserve"> </w:t>
      </w:r>
      <w:r w:rsidR="00AE7B3D" w:rsidRPr="00BC0A62">
        <w:rPr>
          <w:color w:val="auto"/>
          <w:lang w:val="sr-Cyrl-RS"/>
        </w:rPr>
        <w:t xml:space="preserve">      </w:t>
      </w:r>
      <w:r w:rsidRPr="00BC0A62">
        <w:rPr>
          <w:color w:val="auto"/>
        </w:rPr>
        <w:t xml:space="preserve">= 6 </w:t>
      </w:r>
    </w:p>
    <w:p w:rsidR="002E7394" w:rsidRPr="00D3454E" w:rsidRDefault="002E7394" w:rsidP="00D3454E">
      <w:pPr>
        <w:pStyle w:val="Default"/>
      </w:pPr>
      <w:r w:rsidRPr="00D3454E">
        <w:t xml:space="preserve">2. Зборници са међународних научних скупова (М30): </w:t>
      </w:r>
    </w:p>
    <w:p w:rsidR="002E7394" w:rsidRPr="00D3454E" w:rsidRDefault="00AE7B3D" w:rsidP="00D3454E">
      <w:pPr>
        <w:pStyle w:val="Default"/>
      </w:pPr>
      <w:r w:rsidRPr="00D3454E">
        <w:rPr>
          <w:lang w:val="sr-Cyrl-RS"/>
        </w:rPr>
        <w:t xml:space="preserve">          </w:t>
      </w:r>
      <w:r w:rsidR="002E7394" w:rsidRPr="00D3454E">
        <w:t xml:space="preserve">Број вредност укупно </w:t>
      </w:r>
    </w:p>
    <w:p w:rsidR="00D3454E" w:rsidRPr="00D3454E" w:rsidRDefault="002E7394" w:rsidP="00D3454E">
      <w:pPr>
        <w:pStyle w:val="Default"/>
        <w:rPr>
          <w:lang w:val="sr-Cyrl-RS"/>
        </w:rPr>
      </w:pPr>
      <w:r w:rsidRPr="00D3454E">
        <w:t xml:space="preserve">М33 = </w:t>
      </w:r>
      <w:r w:rsidR="00AE7B3D" w:rsidRPr="00D3454E">
        <w:rPr>
          <w:lang w:val="sr-Cyrl-RS"/>
        </w:rPr>
        <w:t>6</w:t>
      </w:r>
      <w:r w:rsidRPr="00D3454E">
        <w:t xml:space="preserve"> </w:t>
      </w:r>
      <w:r w:rsidR="00AE7B3D" w:rsidRPr="00D3454E">
        <w:rPr>
          <w:lang w:val="sr-Cyrl-RS"/>
        </w:rPr>
        <w:t xml:space="preserve">    </w:t>
      </w:r>
      <w:r w:rsidR="00E92DFF">
        <w:t xml:space="preserve">   </w:t>
      </w:r>
      <w:r w:rsidRPr="00D3454E">
        <w:t xml:space="preserve">X 1 </w:t>
      </w:r>
      <w:r w:rsidR="00E92DFF">
        <w:rPr>
          <w:lang w:val="sr-Cyrl-RS"/>
        </w:rPr>
        <w:t xml:space="preserve">     </w:t>
      </w:r>
      <w:bookmarkStart w:id="0" w:name="_GoBack"/>
      <w:bookmarkEnd w:id="0"/>
      <w:r w:rsidR="00AE7B3D" w:rsidRPr="00D3454E">
        <w:rPr>
          <w:lang w:val="sr-Cyrl-RS"/>
        </w:rPr>
        <w:t xml:space="preserve"> </w:t>
      </w:r>
      <w:r w:rsidRPr="00D3454E">
        <w:t xml:space="preserve">= </w:t>
      </w:r>
      <w:r w:rsidR="00AE7B3D" w:rsidRPr="00D3454E">
        <w:rPr>
          <w:lang w:val="sr-Cyrl-RS"/>
        </w:rPr>
        <w:t>6</w:t>
      </w:r>
    </w:p>
    <w:p w:rsidR="00D3454E" w:rsidRPr="00D3454E" w:rsidRDefault="00D3454E" w:rsidP="00D3454E">
      <w:pPr>
        <w:pStyle w:val="Default"/>
        <w:rPr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rPr>
          <w:b/>
          <w:bCs/>
        </w:rPr>
        <w:t xml:space="preserve">IV Квалитативна оцена научног доприноса (Прилог 1 Правилника) </w:t>
      </w:r>
    </w:p>
    <w:p w:rsidR="002E7394" w:rsidRPr="00D3454E" w:rsidRDefault="002E7394" w:rsidP="00D3454E">
      <w:pPr>
        <w:pStyle w:val="Default"/>
      </w:pPr>
      <w:r w:rsidRPr="00D3454E">
        <w:rPr>
          <w:b/>
          <w:bCs/>
        </w:rPr>
        <w:t xml:space="preserve">Квалитет научних резултата </w:t>
      </w:r>
    </w:p>
    <w:p w:rsidR="002E7394" w:rsidRPr="00D3454E" w:rsidRDefault="00AE7B3D" w:rsidP="00D3454E">
      <w:pPr>
        <w:pStyle w:val="Default"/>
        <w:rPr>
          <w:lang w:val="sr-Cyrl-RS"/>
        </w:rPr>
      </w:pPr>
      <w:r w:rsidRPr="00D3454E">
        <w:rPr>
          <w:lang w:val="sr-Cyrl-RS"/>
        </w:rPr>
        <w:t>Никола Веселиновић</w:t>
      </w:r>
      <w:r w:rsidR="002E7394" w:rsidRPr="00D3454E">
        <w:t xml:space="preserve"> је у свом досадашњем научном раду објавио укупно </w:t>
      </w:r>
      <w:r w:rsidRPr="00D3454E">
        <w:rPr>
          <w:lang w:val="sr-Cyrl-RS"/>
        </w:rPr>
        <w:t>11</w:t>
      </w:r>
      <w:r w:rsidR="002E7394" w:rsidRPr="00D3454E">
        <w:t xml:space="preserve"> </w:t>
      </w:r>
      <w:r w:rsidRPr="00D3454E">
        <w:t>рад</w:t>
      </w:r>
      <w:r w:rsidRPr="00D3454E">
        <w:rPr>
          <w:lang w:val="sr-Cyrl-RS"/>
        </w:rPr>
        <w:t>ова</w:t>
      </w:r>
      <w:r w:rsidR="002E7394" w:rsidRPr="00D3454E">
        <w:t xml:space="preserve"> у међународним часописима са ISI листе, и то </w:t>
      </w:r>
      <w:r w:rsidRPr="00D3454E">
        <w:rPr>
          <w:lang w:val="sr-Cyrl-RS"/>
        </w:rPr>
        <w:t>четири</w:t>
      </w:r>
      <w:r w:rsidR="002E7394" w:rsidRPr="00D3454E">
        <w:t xml:space="preserve"> рад</w:t>
      </w:r>
      <w:r w:rsidRPr="00D3454E">
        <w:rPr>
          <w:lang w:val="sr-Cyrl-RS"/>
        </w:rPr>
        <w:t>а</w:t>
      </w:r>
      <w:r w:rsidR="002E7394" w:rsidRPr="00D3454E">
        <w:t xml:space="preserve"> у врхунском међународном часопису (М</w:t>
      </w:r>
      <w:r w:rsidRPr="00D3454E">
        <w:t>21)</w:t>
      </w:r>
      <w:r w:rsidRPr="00D3454E">
        <w:rPr>
          <w:lang w:val="sr-Cyrl-RS"/>
        </w:rPr>
        <w:t>, пет</w:t>
      </w:r>
      <w:r w:rsidR="002E7394" w:rsidRPr="00D3454E">
        <w:t xml:space="preserve"> </w:t>
      </w:r>
      <w:r w:rsidRPr="00D3454E">
        <w:t>рад</w:t>
      </w:r>
      <w:r w:rsidRPr="00D3454E">
        <w:rPr>
          <w:lang w:val="sr-Cyrl-RS"/>
        </w:rPr>
        <w:t>ова у истакнутом међународном часопису (М22) и два рада</w:t>
      </w:r>
      <w:r w:rsidR="002E7394" w:rsidRPr="00D3454E">
        <w:t xml:space="preserve"> у међународном часопису (М23)</w:t>
      </w:r>
      <w:r w:rsidRPr="00D3454E">
        <w:rPr>
          <w:lang w:val="sr-Cyrl-RS"/>
        </w:rPr>
        <w:t xml:space="preserve"> као и шест</w:t>
      </w:r>
      <w:r w:rsidR="002E7394" w:rsidRPr="00D3454E">
        <w:t xml:space="preserve"> саопштења са међународних скупова штампана у целини (М</w:t>
      </w:r>
      <w:r w:rsidRPr="00D3454E">
        <w:t>33)</w:t>
      </w:r>
      <w:r w:rsidRPr="00D3454E">
        <w:rPr>
          <w:lang w:val="sr-Cyrl-RS"/>
        </w:rPr>
        <w:t>.</w:t>
      </w:r>
    </w:p>
    <w:p w:rsidR="00AE7B3D" w:rsidRPr="00D3454E" w:rsidRDefault="00AE7B3D" w:rsidP="00D3454E">
      <w:pPr>
        <w:pStyle w:val="Default"/>
        <w:rPr>
          <w:lang w:val="sr-Cyrl-RS"/>
        </w:rPr>
      </w:pPr>
    </w:p>
    <w:p w:rsidR="002E7394" w:rsidRPr="00D3454E" w:rsidRDefault="002E7394" w:rsidP="00D3454E">
      <w:pPr>
        <w:pStyle w:val="Default"/>
      </w:pPr>
      <w:r w:rsidRPr="00D3454E">
        <w:rPr>
          <w:b/>
          <w:bCs/>
          <w:i/>
          <w:iCs/>
        </w:rPr>
        <w:t xml:space="preserve">Параметри квалитета часописа </w:t>
      </w:r>
    </w:p>
    <w:p w:rsidR="002E7394" w:rsidRPr="00D3454E" w:rsidRDefault="002E7394" w:rsidP="00D3454E">
      <w:pPr>
        <w:pStyle w:val="Default"/>
      </w:pPr>
      <w:r w:rsidRPr="00D3454E">
        <w:t xml:space="preserve">Кандидат </w:t>
      </w:r>
      <w:r w:rsidR="00AE7B3D" w:rsidRPr="00D3454E">
        <w:rPr>
          <w:lang w:val="sr-Cyrl-RS"/>
        </w:rPr>
        <w:t>Никола Веселиновић</w:t>
      </w:r>
      <w:r w:rsidRPr="00D3454E">
        <w:t xml:space="preserve"> је укупно објавио </w:t>
      </w:r>
      <w:r w:rsidR="00AE7B3D" w:rsidRPr="00D3454E">
        <w:rPr>
          <w:lang w:val="sr-Cyrl-RS"/>
        </w:rPr>
        <w:t>11</w:t>
      </w:r>
      <w:r w:rsidRPr="00D3454E">
        <w:t xml:space="preserve"> </w:t>
      </w:r>
      <w:r w:rsidR="00AE7B3D" w:rsidRPr="00D3454E">
        <w:t>научн</w:t>
      </w:r>
      <w:r w:rsidR="00AE7B3D" w:rsidRPr="00D3454E">
        <w:rPr>
          <w:lang w:val="sr-Cyrl-RS"/>
        </w:rPr>
        <w:t>их</w:t>
      </w:r>
      <w:r w:rsidRPr="00D3454E">
        <w:t xml:space="preserve"> </w:t>
      </w:r>
      <w:r w:rsidR="00AE7B3D" w:rsidRPr="00D3454E">
        <w:t>рад</w:t>
      </w:r>
      <w:r w:rsidR="00AE7B3D" w:rsidRPr="00D3454E">
        <w:rPr>
          <w:lang w:val="sr-Cyrl-RS"/>
        </w:rPr>
        <w:t>ова</w:t>
      </w:r>
      <w:r w:rsidRPr="00D3454E">
        <w:t xml:space="preserve"> у међународним часописима категорија М21</w:t>
      </w:r>
      <w:r w:rsidR="00AE7B3D" w:rsidRPr="00D3454E">
        <w:rPr>
          <w:lang w:val="sr-Cyrl-RS"/>
        </w:rPr>
        <w:t>, М22</w:t>
      </w:r>
      <w:r w:rsidRPr="00D3454E">
        <w:t xml:space="preserve"> и М23: </w:t>
      </w:r>
    </w:p>
    <w:p w:rsidR="00AE7B3D" w:rsidRPr="00D3454E" w:rsidRDefault="00AE7B3D" w:rsidP="00D3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4E">
        <w:rPr>
          <w:rFonts w:ascii="Times New Roman" w:hAnsi="Times New Roman" w:cs="Times New Roman"/>
          <w:sz w:val="24"/>
          <w:szCs w:val="24"/>
        </w:rPr>
        <w:lastRenderedPageBreak/>
        <w:t xml:space="preserve">2 рада у  врхунском међународном часопису </w:t>
      </w:r>
      <w:r w:rsidRPr="00D3454E">
        <w:rPr>
          <w:rFonts w:ascii="Times New Roman" w:hAnsi="Times New Roman" w:cs="Times New Roman"/>
          <w:i/>
          <w:iCs/>
          <w:sz w:val="24"/>
          <w:szCs w:val="24"/>
        </w:rPr>
        <w:t xml:space="preserve">NUCLEAR INSTRUMENTS &amp; METHODS IN PHYSICS RESEARCH SECTION A-ACCELERATORS SPECTROMETERS DETECTORS AND ASSOCIATED EQUIPMENT </w:t>
      </w:r>
      <w:r w:rsidRPr="00D3454E">
        <w:rPr>
          <w:rFonts w:ascii="Times New Roman" w:hAnsi="Times New Roman" w:cs="Times New Roman"/>
          <w:sz w:val="24"/>
          <w:szCs w:val="24"/>
        </w:rPr>
        <w:t xml:space="preserve"> (импакт фактор:1,336;1,216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, СНИП=1,333;1,255</w:t>
      </w:r>
      <w:r w:rsidRPr="00D3454E">
        <w:rPr>
          <w:rFonts w:ascii="Times New Roman" w:hAnsi="Times New Roman" w:cs="Times New Roman"/>
          <w:sz w:val="24"/>
          <w:szCs w:val="24"/>
        </w:rPr>
        <w:t>)</w:t>
      </w:r>
    </w:p>
    <w:p w:rsidR="00AE7B3D" w:rsidRPr="00D3454E" w:rsidRDefault="00AE7B3D" w:rsidP="00D3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1 рад у врхунском међународном часопису </w:t>
      </w:r>
      <w:r w:rsidRPr="00D3454E">
        <w:rPr>
          <w:rFonts w:ascii="Times New Roman" w:hAnsi="Times New Roman" w:cs="Times New Roman"/>
          <w:i/>
          <w:iCs/>
          <w:sz w:val="24"/>
          <w:szCs w:val="24"/>
        </w:rPr>
        <w:t xml:space="preserve">APPLIED RADIATION AND ISOTOPES </w:t>
      </w:r>
      <w:r w:rsidRPr="00D3454E">
        <w:rPr>
          <w:rFonts w:ascii="Times New Roman" w:hAnsi="Times New Roman" w:cs="Times New Roman"/>
          <w:sz w:val="24"/>
          <w:szCs w:val="24"/>
        </w:rPr>
        <w:t>(импакт фактор: 1,231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, СНИП=1,223</w:t>
      </w:r>
      <w:r w:rsidRPr="00D3454E">
        <w:rPr>
          <w:rFonts w:ascii="Times New Roman" w:hAnsi="Times New Roman" w:cs="Times New Roman"/>
          <w:sz w:val="24"/>
          <w:szCs w:val="24"/>
        </w:rPr>
        <w:t>)</w:t>
      </w:r>
    </w:p>
    <w:p w:rsidR="00AE7B3D" w:rsidRPr="00D3454E" w:rsidRDefault="00AE7B3D" w:rsidP="00D3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1 рад  у врхунском међународном часопису </w:t>
      </w:r>
      <w:r w:rsidRPr="00D3454E">
        <w:rPr>
          <w:rFonts w:ascii="Times New Roman" w:hAnsi="Times New Roman" w:cs="Times New Roman"/>
          <w:i/>
          <w:iCs/>
          <w:sz w:val="24"/>
          <w:szCs w:val="24"/>
        </w:rPr>
        <w:t xml:space="preserve">JOURNAL OF FUSION ENERGY </w:t>
      </w:r>
      <w:r w:rsidRPr="00D3454E">
        <w:rPr>
          <w:rFonts w:ascii="Times New Roman" w:hAnsi="Times New Roman" w:cs="Times New Roman"/>
          <w:sz w:val="24"/>
          <w:szCs w:val="24"/>
        </w:rPr>
        <w:t>(импакт фактор: 0,517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,  СНИП=0,673</w:t>
      </w:r>
      <w:r w:rsidRPr="00D3454E">
        <w:rPr>
          <w:rFonts w:ascii="Times New Roman" w:hAnsi="Times New Roman" w:cs="Times New Roman"/>
          <w:sz w:val="24"/>
          <w:szCs w:val="24"/>
        </w:rPr>
        <w:t>)</w:t>
      </w:r>
    </w:p>
    <w:p w:rsidR="00AE7B3D" w:rsidRPr="00D3454E" w:rsidRDefault="00AE7B3D" w:rsidP="00D3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3 рада у  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истакнутом </w:t>
      </w:r>
      <w:r w:rsidRPr="00D3454E">
        <w:rPr>
          <w:rFonts w:ascii="Times New Roman" w:hAnsi="Times New Roman" w:cs="Times New Roman"/>
          <w:sz w:val="24"/>
          <w:szCs w:val="24"/>
        </w:rPr>
        <w:t xml:space="preserve">међународном часопису </w:t>
      </w:r>
      <w:r w:rsidRPr="00D3454E">
        <w:rPr>
          <w:rFonts w:ascii="Times New Roman" w:hAnsi="Times New Roman" w:cs="Times New Roman"/>
          <w:i/>
          <w:iCs/>
          <w:sz w:val="24"/>
          <w:szCs w:val="24"/>
        </w:rPr>
        <w:t xml:space="preserve">RADIATION PROTECTION DOSIMETRY ( </w:t>
      </w:r>
      <w:r w:rsidRPr="00D3454E">
        <w:rPr>
          <w:rFonts w:ascii="Times New Roman" w:hAnsi="Times New Roman" w:cs="Times New Roman"/>
          <w:sz w:val="24"/>
          <w:szCs w:val="24"/>
        </w:rPr>
        <w:t>импакт фактор: 0,913;0,913;0,822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, СНИП= 0,905;0,905; 1,041</w:t>
      </w:r>
      <w:r w:rsidRPr="00D3454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E7B3D" w:rsidRPr="00D3454E" w:rsidRDefault="00AE7B3D" w:rsidP="00D3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2 рада у истакнутом међународном часопису </w:t>
      </w:r>
      <w:r w:rsidRPr="00D3454E">
        <w:rPr>
          <w:rFonts w:ascii="Times New Roman" w:hAnsi="Times New Roman" w:cs="Times New Roman"/>
          <w:i/>
          <w:iCs/>
          <w:sz w:val="24"/>
          <w:szCs w:val="24"/>
        </w:rPr>
        <w:t xml:space="preserve">NUCLEAR TECHNOLOGY &amp; RADIATION PROTECTION </w:t>
      </w:r>
      <w:r w:rsidRPr="00D3454E">
        <w:rPr>
          <w:rFonts w:ascii="Times New Roman" w:hAnsi="Times New Roman" w:cs="Times New Roman"/>
          <w:sz w:val="24"/>
          <w:szCs w:val="24"/>
        </w:rPr>
        <w:t>(импакт фактор: 0,560;1,159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, СНИП=1,223;0,657)</w:t>
      </w:r>
    </w:p>
    <w:p w:rsidR="00AE7B3D" w:rsidRPr="00D3454E" w:rsidRDefault="00AE7B3D" w:rsidP="00D3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1 рад  у  међународном часопису  </w:t>
      </w:r>
      <w:r w:rsidRPr="00D3454E">
        <w:rPr>
          <w:rFonts w:ascii="Times New Roman" w:hAnsi="Times New Roman" w:cs="Times New Roman"/>
          <w:i/>
          <w:iCs/>
          <w:sz w:val="24"/>
          <w:szCs w:val="24"/>
        </w:rPr>
        <w:t xml:space="preserve">ROMANIAN JOURNAL OF PHYSICS </w:t>
      </w:r>
      <w:r w:rsidRPr="00D3454E">
        <w:rPr>
          <w:rFonts w:ascii="Times New Roman" w:hAnsi="Times New Roman" w:cs="Times New Roman"/>
          <w:sz w:val="24"/>
          <w:szCs w:val="24"/>
        </w:rPr>
        <w:t>(импакт фактор: 0,745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, СНИП= 0,572</w:t>
      </w:r>
      <w:r w:rsidRPr="00D3454E">
        <w:rPr>
          <w:rFonts w:ascii="Times New Roman" w:hAnsi="Times New Roman" w:cs="Times New Roman"/>
          <w:sz w:val="24"/>
          <w:szCs w:val="24"/>
        </w:rPr>
        <w:t>)</w:t>
      </w:r>
    </w:p>
    <w:p w:rsidR="00AE7B3D" w:rsidRPr="00D3454E" w:rsidRDefault="00AE7B3D" w:rsidP="00D3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1 рад  у  међународном часопису  </w:t>
      </w:r>
      <w:r w:rsidRPr="00D3454E">
        <w:rPr>
          <w:rFonts w:ascii="Times New Roman" w:hAnsi="Times New Roman" w:cs="Times New Roman"/>
          <w:i/>
          <w:iCs/>
          <w:sz w:val="24"/>
          <w:szCs w:val="24"/>
        </w:rPr>
        <w:t xml:space="preserve">NUKLEONIKA </w:t>
      </w:r>
      <w:r w:rsidRPr="00D3454E">
        <w:rPr>
          <w:rFonts w:ascii="Times New Roman" w:hAnsi="Times New Roman" w:cs="Times New Roman"/>
          <w:sz w:val="24"/>
          <w:szCs w:val="24"/>
        </w:rPr>
        <w:t>(импакт фактор: 0,760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, СНИП=0,445</w:t>
      </w:r>
      <w:r w:rsidRPr="00D3454E">
        <w:rPr>
          <w:rFonts w:ascii="Times New Roman" w:hAnsi="Times New Roman" w:cs="Times New Roman"/>
          <w:sz w:val="24"/>
          <w:szCs w:val="24"/>
        </w:rPr>
        <w:t>)</w:t>
      </w:r>
    </w:p>
    <w:p w:rsidR="00AE7B3D" w:rsidRPr="00D3454E" w:rsidRDefault="00AE7B3D" w:rsidP="00D3454E">
      <w:pPr>
        <w:pStyle w:val="Default"/>
        <w:rPr>
          <w:lang w:val="sr-Cyrl-RS"/>
        </w:rPr>
      </w:pPr>
    </w:p>
    <w:p w:rsidR="002E7394" w:rsidRDefault="002E7394" w:rsidP="00D3454E">
      <w:pPr>
        <w:pStyle w:val="Default"/>
        <w:rPr>
          <w:lang w:val="sr-Cyrl-RS"/>
        </w:rPr>
      </w:pPr>
      <w:r w:rsidRPr="00D3454E">
        <w:t xml:space="preserve">Укупан импакт фактор ових радова је </w:t>
      </w:r>
      <w:r w:rsidR="00AE7B3D" w:rsidRPr="00D3454E">
        <w:t>10,169</w:t>
      </w:r>
      <w:r w:rsidRPr="00D3454E">
        <w:t xml:space="preserve">. </w:t>
      </w:r>
      <w:r w:rsidR="00AE7B3D" w:rsidRPr="00D3454E">
        <w:rPr>
          <w:lang w:val="sr-Cyrl-RS"/>
        </w:rPr>
        <w:t xml:space="preserve"> Додатни библиометријски показатељи према упутству о начину писања извештаја о изборима у звања које је усвојио Матични научни одбор за физику су:</w:t>
      </w:r>
    </w:p>
    <w:p w:rsidR="00D3454E" w:rsidRPr="00D3454E" w:rsidRDefault="00D3454E" w:rsidP="00D3454E">
      <w:pPr>
        <w:pStyle w:val="Default"/>
        <w:rPr>
          <w:lang w:val="sr-Cyrl-RS"/>
        </w:rPr>
      </w:pPr>
    </w:p>
    <w:tbl>
      <w:tblPr>
        <w:tblStyle w:val="TableGrid"/>
        <w:tblW w:w="8380" w:type="dxa"/>
        <w:jc w:val="center"/>
        <w:tblLook w:val="04A0" w:firstRow="1" w:lastRow="0" w:firstColumn="1" w:lastColumn="0" w:noHBand="0" w:noVBand="1"/>
      </w:tblPr>
      <w:tblGrid>
        <w:gridCol w:w="1505"/>
        <w:gridCol w:w="2685"/>
        <w:gridCol w:w="2095"/>
        <w:gridCol w:w="2095"/>
      </w:tblGrid>
      <w:tr w:rsidR="009009AA" w:rsidRPr="00D3454E" w:rsidTr="009009AA">
        <w:trPr>
          <w:trHeight w:val="407"/>
          <w:jc w:val="center"/>
        </w:trPr>
        <w:tc>
          <w:tcPr>
            <w:tcW w:w="1505" w:type="dxa"/>
          </w:tcPr>
          <w:p w:rsidR="009009AA" w:rsidRPr="00D3454E" w:rsidRDefault="009009AA" w:rsidP="00D3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8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ИФ</w:t>
            </w:r>
          </w:p>
        </w:tc>
        <w:tc>
          <w:tcPr>
            <w:tcW w:w="209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209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СНИП</w:t>
            </w:r>
          </w:p>
        </w:tc>
      </w:tr>
      <w:tr w:rsidR="009009AA" w:rsidRPr="00D3454E" w:rsidTr="009009AA">
        <w:trPr>
          <w:trHeight w:val="395"/>
          <w:jc w:val="center"/>
        </w:trPr>
        <w:tc>
          <w:tcPr>
            <w:tcW w:w="150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68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10,169</w:t>
            </w:r>
          </w:p>
        </w:tc>
        <w:tc>
          <w:tcPr>
            <w:tcW w:w="2095" w:type="dxa"/>
          </w:tcPr>
          <w:p w:rsidR="009009AA" w:rsidRPr="00BC0A62" w:rsidRDefault="009009AA" w:rsidP="00BC0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C0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10,232</w:t>
            </w:r>
          </w:p>
        </w:tc>
      </w:tr>
      <w:tr w:rsidR="009009AA" w:rsidRPr="00D3454E" w:rsidTr="009009AA">
        <w:trPr>
          <w:trHeight w:val="699"/>
          <w:jc w:val="center"/>
        </w:trPr>
        <w:tc>
          <w:tcPr>
            <w:tcW w:w="150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Усредњено по чланку</w:t>
            </w:r>
          </w:p>
        </w:tc>
        <w:tc>
          <w:tcPr>
            <w:tcW w:w="268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0,924</w:t>
            </w:r>
          </w:p>
        </w:tc>
        <w:tc>
          <w:tcPr>
            <w:tcW w:w="209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3,941</w:t>
            </w:r>
          </w:p>
        </w:tc>
        <w:tc>
          <w:tcPr>
            <w:tcW w:w="209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0,930</w:t>
            </w:r>
          </w:p>
        </w:tc>
      </w:tr>
      <w:tr w:rsidR="009009AA" w:rsidRPr="00D3454E" w:rsidTr="009009AA">
        <w:trPr>
          <w:trHeight w:val="699"/>
          <w:jc w:val="center"/>
        </w:trPr>
        <w:tc>
          <w:tcPr>
            <w:tcW w:w="150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Усредњено по аутору</w:t>
            </w:r>
          </w:p>
        </w:tc>
        <w:tc>
          <w:tcPr>
            <w:tcW w:w="268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</w:rPr>
              <w:t>1,418</w:t>
            </w:r>
          </w:p>
        </w:tc>
        <w:tc>
          <w:tcPr>
            <w:tcW w:w="209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</w:rPr>
              <w:t>8,954</w:t>
            </w:r>
          </w:p>
        </w:tc>
        <w:tc>
          <w:tcPr>
            <w:tcW w:w="2095" w:type="dxa"/>
          </w:tcPr>
          <w:p w:rsidR="009009AA" w:rsidRPr="00D3454E" w:rsidRDefault="009009AA" w:rsidP="00D34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E">
              <w:rPr>
                <w:rFonts w:ascii="Times New Roman" w:hAnsi="Times New Roman" w:cs="Times New Roman"/>
                <w:sz w:val="24"/>
                <w:szCs w:val="24"/>
              </w:rPr>
              <w:t>0,964</w:t>
            </w:r>
          </w:p>
        </w:tc>
      </w:tr>
    </w:tbl>
    <w:p w:rsidR="00AE7B3D" w:rsidRPr="00D3454E" w:rsidRDefault="00AE7B3D" w:rsidP="00D3454E">
      <w:pPr>
        <w:pStyle w:val="Default"/>
        <w:rPr>
          <w:lang w:val="sr-Cyrl-RS"/>
        </w:rPr>
      </w:pP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Подаци о цитираности </w:t>
      </w: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Према бази </w:t>
      </w:r>
      <w:r w:rsidRPr="00D3454E">
        <w:rPr>
          <w:rFonts w:ascii="Times New Roman" w:hAnsi="Times New Roman" w:cs="Times New Roman"/>
          <w:i/>
          <w:iCs/>
          <w:sz w:val="24"/>
          <w:szCs w:val="24"/>
        </w:rPr>
        <w:t xml:space="preserve">Scopus </w:t>
      </w:r>
      <w:r w:rsidRPr="00D3454E">
        <w:rPr>
          <w:rFonts w:ascii="Times New Roman" w:hAnsi="Times New Roman" w:cs="Times New Roman"/>
          <w:sz w:val="24"/>
          <w:szCs w:val="24"/>
        </w:rPr>
        <w:t>радови др Николе Веселиновића су цитирани 3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3454E">
        <w:rPr>
          <w:rFonts w:ascii="Times New Roman" w:hAnsi="Times New Roman" w:cs="Times New Roman"/>
          <w:sz w:val="24"/>
          <w:szCs w:val="24"/>
        </w:rPr>
        <w:t xml:space="preserve"> пута од чега 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3454E">
        <w:rPr>
          <w:rFonts w:ascii="Times New Roman" w:hAnsi="Times New Roman" w:cs="Times New Roman"/>
          <w:sz w:val="24"/>
          <w:szCs w:val="24"/>
        </w:rPr>
        <w:t xml:space="preserve"> пут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D3454E">
        <w:rPr>
          <w:rFonts w:ascii="Times New Roman" w:hAnsi="Times New Roman" w:cs="Times New Roman"/>
          <w:sz w:val="24"/>
          <w:szCs w:val="24"/>
        </w:rPr>
        <w:t>изузимајући аутоцитате.</w:t>
      </w: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Нормирање броја коауторских радова, патената и техничих решења </w:t>
      </w: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54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Сви радови кандидата спадају у екперименталне радове у природно-математичким наукама тако да се радови са 7 коаутора узимају са пуном тежином а радови са више (2 чланка из међународних часописа са 8 и један чланак са 9 аутора, као и радови са конференција)  се нормирају по формули датој у </w:t>
      </w:r>
      <w:r w:rsidRPr="00D3454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Правилнику о поступку и начину вредновања,</w:t>
      </w:r>
      <w:r w:rsidRPr="00D3454E">
        <w:rPr>
          <w:rFonts w:ascii="Times New Roman" w:eastAsia="SimSun" w:hAnsi="Times New Roman" w:cs="Times New Roman"/>
          <w:color w:val="000000"/>
          <w:sz w:val="24"/>
          <w:szCs w:val="24"/>
          <w:lang w:val="sr-Cyrl-RS" w:eastAsia="zh-CN" w:bidi="hi-IN"/>
        </w:rPr>
        <w:t xml:space="preserve"> </w:t>
      </w:r>
      <w:r w:rsidRPr="00D3454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и квантитативном исказивању научноистраживачких резултата истраживача</w:t>
      </w:r>
      <w:r w:rsidRPr="009009AA">
        <w:rPr>
          <w:rFonts w:ascii="Times New Roman" w:hAnsi="Times New Roman" w:cs="Times New Roman"/>
          <w:color w:val="000000"/>
          <w:sz w:val="24"/>
          <w:szCs w:val="24"/>
        </w:rPr>
        <w:t xml:space="preserve">. Укупан број поена које је кандидат остварио је </w:t>
      </w:r>
      <w:r w:rsidR="00BC0A62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D34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,26 </w:t>
      </w:r>
      <w:r w:rsidRPr="009009AA">
        <w:rPr>
          <w:rFonts w:ascii="Times New Roman" w:hAnsi="Times New Roman" w:cs="Times New Roman"/>
          <w:color w:val="000000"/>
          <w:sz w:val="24"/>
          <w:szCs w:val="24"/>
        </w:rPr>
        <w:t xml:space="preserve"> што је више од захтеваног минимума (16) за избор у звање научни сарадник.</w:t>
      </w: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Учешће у пројкетима, потпројектима и пројектним задацима </w:t>
      </w:r>
    </w:p>
    <w:p w:rsidR="009009AA" w:rsidRPr="00D3454E" w:rsidRDefault="009009AA" w:rsidP="00D3454E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sr-Cyrl-RS" w:eastAsia="zh-CN" w:bidi="hi-IN"/>
        </w:rPr>
      </w:pPr>
      <w:r w:rsidRPr="00D3454E">
        <w:rPr>
          <w:rFonts w:ascii="Times New Roman" w:eastAsia="SimSun" w:hAnsi="Times New Roman" w:cs="Times New Roman"/>
          <w:sz w:val="24"/>
          <w:szCs w:val="24"/>
          <w:lang w:val="sr-Cyrl-RS" w:eastAsia="zh-CN" w:bidi="hi-IN"/>
        </w:rPr>
        <w:t>Никола Веселиновић је ангажован је на пројекту  ОИ171002 “Нуклеарне методе истраживања ретких догађаја и космичког зрачења“ Министарства просвете, науке и технолошког развоја Републике Србије, чији руководилац је др Иштван Бикит.</w:t>
      </w:r>
    </w:p>
    <w:p w:rsidR="009009AA" w:rsidRPr="00D3454E" w:rsidRDefault="009009AA" w:rsidP="00D3454E">
      <w:pPr>
        <w:pStyle w:val="Default"/>
        <w:rPr>
          <w:lang w:val="sr-Cyrl-RS"/>
        </w:rPr>
      </w:pP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Конкретан допринос кандидата у реализацији радова у научним центрима у земљи и иностранству </w:t>
      </w:r>
    </w:p>
    <w:p w:rsidR="009009AA" w:rsidRPr="00D3454E" w:rsidRDefault="009009AA" w:rsidP="00D3454E">
      <w:pPr>
        <w:spacing w:after="0"/>
        <w:jc w:val="both"/>
        <w:rPr>
          <w:rFonts w:ascii="Times New Roman" w:hAnsi="Times New Roman"/>
          <w:color w:val="00000A"/>
          <w:sz w:val="24"/>
          <w:szCs w:val="24"/>
          <w:lang w:val="sr-Cyrl-RS"/>
        </w:rPr>
      </w:pPr>
      <w:r w:rsidRPr="00D3454E">
        <w:rPr>
          <w:rFonts w:ascii="Times New Roman" w:hAnsi="Times New Roman"/>
          <w:color w:val="00000A"/>
          <w:sz w:val="24"/>
          <w:szCs w:val="24"/>
          <w:lang w:val="sr-Cyrl-RS"/>
        </w:rPr>
        <w:t>Никола Веселиновић је све своје научне активности реализовао у Институту за Физику Београд. Значајно је допринео сваком раду у ком је учествовао.</w:t>
      </w:r>
      <w:r w:rsidR="00D3454E">
        <w:rPr>
          <w:rFonts w:ascii="Times New Roman" w:hAnsi="Times New Roman"/>
          <w:color w:val="00000A"/>
          <w:sz w:val="24"/>
          <w:szCs w:val="24"/>
          <w:lang w:val="sr-Cyrl-RS"/>
        </w:rPr>
        <w:t xml:space="preserve"> Његов допринос је пре свега у </w:t>
      </w:r>
      <w:r w:rsidRPr="00D3454E">
        <w:rPr>
          <w:rFonts w:ascii="Times New Roman" w:hAnsi="Times New Roman"/>
          <w:color w:val="00000A"/>
          <w:sz w:val="24"/>
          <w:szCs w:val="24"/>
          <w:lang w:val="sr-Cyrl-RS"/>
        </w:rPr>
        <w:t>нумеричком симулирању интеракције секундарних космичких зрака са атмосфером, земљиштем и детекторским системима и анализи утицаја космичког зрачења на фон као и на прикупљању и анализи експерименталних података  као и у писању радова.</w:t>
      </w: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Оцена комисије о научном доприносу кандидата са образложењем: </w:t>
      </w: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AA">
        <w:rPr>
          <w:rFonts w:ascii="Times New Roman" w:hAnsi="Times New Roman" w:cs="Times New Roman"/>
          <w:color w:val="000000"/>
          <w:sz w:val="24"/>
          <w:szCs w:val="24"/>
        </w:rPr>
        <w:t xml:space="preserve">Имајући у виду свеукупан научни рад др </w:t>
      </w:r>
      <w:r w:rsidRPr="00D34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Николе Веселиновића</w:t>
      </w:r>
      <w:r w:rsidRPr="009009AA">
        <w:rPr>
          <w:rFonts w:ascii="Times New Roman" w:hAnsi="Times New Roman" w:cs="Times New Roman"/>
          <w:color w:val="000000"/>
          <w:sz w:val="24"/>
          <w:szCs w:val="24"/>
        </w:rPr>
        <w:t xml:space="preserve"> и број објављених публикација који премашује минималне прописане квантитативне услове за избор у звање научни сарадник, закључујемо да кандидат испуњава све квантитативне и квалитативне резултате за избор у научно звање научни сарадник који су прописани Правилником о поступку, начину вредновања и квантитативном исказивању научноистраживачких резултата истраживача Министарства просвете, науке и технолошког развоја Републике Србије. </w:t>
      </w: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009AA">
        <w:rPr>
          <w:rFonts w:ascii="Times New Roman" w:hAnsi="Times New Roman" w:cs="Times New Roman"/>
          <w:color w:val="000000"/>
          <w:sz w:val="24"/>
          <w:szCs w:val="24"/>
        </w:rPr>
        <w:t xml:space="preserve">Због тога предложемо да се </w:t>
      </w:r>
      <w:r w:rsidRPr="0090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 </w:t>
      </w:r>
      <w:r w:rsidRPr="00D3454E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Никола Веселиновић</w:t>
      </w:r>
      <w:r w:rsidRPr="0090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09AA">
        <w:rPr>
          <w:rFonts w:ascii="Times New Roman" w:hAnsi="Times New Roman" w:cs="Times New Roman"/>
          <w:color w:val="000000"/>
          <w:sz w:val="24"/>
          <w:szCs w:val="24"/>
        </w:rPr>
        <w:t xml:space="preserve">изабере у звање </w:t>
      </w:r>
      <w:r w:rsidRPr="0090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научни сарадник</w:t>
      </w:r>
      <w:r w:rsidRPr="009009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009AA" w:rsidRPr="00D3454E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3454E" w:rsidRPr="00D3454E" w:rsidRDefault="00D3454E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3454E" w:rsidRPr="00D3454E" w:rsidRDefault="00D3454E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3454E" w:rsidRPr="00D3454E" w:rsidRDefault="00D3454E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3454E" w:rsidRPr="00D3454E" w:rsidRDefault="00D3454E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3454E" w:rsidRPr="00D3454E" w:rsidRDefault="00D3454E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009AA" w:rsidRPr="009009AA" w:rsidRDefault="009009AA" w:rsidP="00D3454E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ПРЕДСЕДНИК КОМИСИЈЕ </w:t>
      </w:r>
    </w:p>
    <w:p w:rsidR="009009AA" w:rsidRPr="00D3454E" w:rsidRDefault="009009AA" w:rsidP="00D34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др 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Владимир Удовичић</w:t>
      </w:r>
    </w:p>
    <w:p w:rsidR="009009AA" w:rsidRPr="00D3454E" w:rsidRDefault="009009AA" w:rsidP="00D34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D3454E">
        <w:rPr>
          <w:rFonts w:ascii="Times New Roman" w:hAnsi="Times New Roman" w:cs="Times New Roman"/>
          <w:sz w:val="24"/>
          <w:szCs w:val="24"/>
        </w:rPr>
        <w:t xml:space="preserve"> </w:t>
      </w:r>
      <w:r w:rsidRPr="00D3454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D3454E">
        <w:rPr>
          <w:rFonts w:ascii="Times New Roman" w:hAnsi="Times New Roman" w:cs="Times New Roman"/>
          <w:sz w:val="24"/>
          <w:szCs w:val="24"/>
        </w:rPr>
        <w:t>иши научни сарадник</w:t>
      </w:r>
    </w:p>
    <w:p w:rsidR="009009AA" w:rsidRPr="00D3454E" w:rsidRDefault="009009AA" w:rsidP="00D34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D3454E">
        <w:rPr>
          <w:rFonts w:ascii="Times New Roman" w:hAnsi="Times New Roman" w:cs="Times New Roman"/>
          <w:sz w:val="24"/>
          <w:szCs w:val="24"/>
        </w:rPr>
        <w:t>Институт за физику у Београду</w:t>
      </w:r>
    </w:p>
    <w:p w:rsidR="009009AA" w:rsidRDefault="009009AA" w:rsidP="00D3454E">
      <w:pPr>
        <w:pStyle w:val="Default"/>
        <w:rPr>
          <w:b/>
          <w:bCs/>
          <w:lang w:val="sr-Cyrl-RS"/>
        </w:rPr>
      </w:pPr>
    </w:p>
    <w:p w:rsidR="00D3454E" w:rsidRPr="00D3454E" w:rsidRDefault="00D3454E" w:rsidP="00D3454E">
      <w:pPr>
        <w:pStyle w:val="Default"/>
        <w:rPr>
          <w:b/>
          <w:bCs/>
          <w:lang w:val="sr-Cyrl-RS"/>
        </w:rPr>
      </w:pPr>
    </w:p>
    <w:p w:rsidR="009009AA" w:rsidRDefault="009009AA" w:rsidP="00D3454E">
      <w:pPr>
        <w:pStyle w:val="Default"/>
        <w:rPr>
          <w:b/>
          <w:bCs/>
        </w:rPr>
      </w:pPr>
      <w:r w:rsidRPr="00D3454E">
        <w:rPr>
          <w:b/>
          <w:bCs/>
        </w:rPr>
        <w:t>Поређење са захтеваним критеријумима министарства науке за природно-математичке и медицинске струке за избор у звање научни сарадник</w:t>
      </w:r>
    </w:p>
    <w:p w:rsidR="00BC0A62" w:rsidRPr="00D3454E" w:rsidRDefault="00BC0A62" w:rsidP="00D3454E">
      <w:pPr>
        <w:pStyle w:val="Default"/>
        <w:rPr>
          <w:b/>
          <w:bCs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1719"/>
        <w:gridCol w:w="1903"/>
      </w:tblGrid>
      <w:tr w:rsidR="009009AA" w:rsidRPr="00D3454E" w:rsidTr="00D3454E">
        <w:trPr>
          <w:jc w:val="center"/>
        </w:trPr>
        <w:tc>
          <w:tcPr>
            <w:tcW w:w="4202" w:type="dxa"/>
          </w:tcPr>
          <w:p w:rsidR="009009AA" w:rsidRPr="00D3454E" w:rsidRDefault="009009AA" w:rsidP="00D345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45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 категорије </w:t>
            </w:r>
          </w:p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1719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eastAsia="TimesNewRomanPSMT" w:hAnsi="Times New Roman" w:cs="Times New Roman"/>
                <w:sz w:val="24"/>
                <w:szCs w:val="24"/>
              </w:rPr>
              <w:t>Услов</w:t>
            </w:r>
          </w:p>
        </w:tc>
        <w:tc>
          <w:tcPr>
            <w:tcW w:w="1903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eastAsia="TimesNewRomanPSMT" w:hAnsi="Times New Roman" w:cs="Times New Roman"/>
                <w:sz w:val="24"/>
                <w:szCs w:val="24"/>
              </w:rPr>
              <w:t>Остварено</w:t>
            </w:r>
            <w:r w:rsidRPr="00D3454E">
              <w:rPr>
                <w:rFonts w:ascii="Times New Roman" w:eastAsia="TimesNewRomanPSMT" w:hAnsi="Times New Roman" w:cs="Times New Roman"/>
                <w:sz w:val="24"/>
                <w:szCs w:val="24"/>
                <w:lang w:val="sr-Cyrl-RS"/>
              </w:rPr>
              <w:t xml:space="preserve"> (после нормирања)</w:t>
            </w:r>
          </w:p>
        </w:tc>
      </w:tr>
      <w:tr w:rsidR="009009AA" w:rsidRPr="00D3454E" w:rsidTr="00D3454E">
        <w:trPr>
          <w:jc w:val="center"/>
        </w:trPr>
        <w:tc>
          <w:tcPr>
            <w:tcW w:w="4202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eastAsia="TimesNewRomanPSMT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719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903" w:type="dxa"/>
          </w:tcPr>
          <w:p w:rsidR="009009AA" w:rsidRPr="00D3454E" w:rsidRDefault="00BC0A62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</w:t>
            </w:r>
            <w:r w:rsidR="009009AA" w:rsidRPr="00D345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,26</w:t>
            </w:r>
          </w:p>
        </w:tc>
      </w:tr>
      <w:tr w:rsidR="009009AA" w:rsidRPr="00D3454E" w:rsidTr="00D3454E">
        <w:trPr>
          <w:jc w:val="center"/>
        </w:trPr>
        <w:tc>
          <w:tcPr>
            <w:tcW w:w="4202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eastAsia="TimesNewRomanPSMT" w:hAnsi="Times New Roman" w:cs="Times New Roman"/>
                <w:sz w:val="24"/>
                <w:szCs w:val="24"/>
              </w:rPr>
              <w:t>М10+М20+М31+М32+М33+М41+М42</w:t>
            </w:r>
          </w:p>
        </w:tc>
        <w:tc>
          <w:tcPr>
            <w:tcW w:w="1719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03" w:type="dxa"/>
          </w:tcPr>
          <w:p w:rsidR="009009AA" w:rsidRPr="00D3454E" w:rsidRDefault="009009AA" w:rsidP="00BC0A6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6</w:t>
            </w:r>
            <w:r w:rsidR="00BC0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D345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,26</w:t>
            </w:r>
          </w:p>
        </w:tc>
      </w:tr>
      <w:tr w:rsidR="009009AA" w:rsidRPr="00D3454E" w:rsidTr="00D3454E">
        <w:trPr>
          <w:jc w:val="center"/>
        </w:trPr>
        <w:tc>
          <w:tcPr>
            <w:tcW w:w="4202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eastAsia="TimesNewRomanPSMT" w:hAnsi="Times New Roman" w:cs="Times New Roman"/>
                <w:sz w:val="24"/>
                <w:szCs w:val="24"/>
              </w:rPr>
              <w:t>М11+М12+М21+М22+М23+M24</w:t>
            </w:r>
          </w:p>
        </w:tc>
        <w:tc>
          <w:tcPr>
            <w:tcW w:w="1719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03" w:type="dxa"/>
          </w:tcPr>
          <w:p w:rsidR="009009AA" w:rsidRPr="00D3454E" w:rsidRDefault="009009AA" w:rsidP="00D345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D345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57,16</w:t>
            </w:r>
          </w:p>
        </w:tc>
      </w:tr>
    </w:tbl>
    <w:p w:rsidR="009009AA" w:rsidRPr="00D3454E" w:rsidRDefault="009009AA" w:rsidP="00D3454E">
      <w:pPr>
        <w:pStyle w:val="Default"/>
        <w:rPr>
          <w:lang w:val="sr-Cyrl-RS"/>
        </w:rPr>
      </w:pPr>
    </w:p>
    <w:sectPr w:rsidR="009009AA" w:rsidRPr="00D3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469"/>
    <w:multiLevelType w:val="multilevel"/>
    <w:tmpl w:val="A2A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94"/>
    <w:rsid w:val="002E7394"/>
    <w:rsid w:val="009009AA"/>
    <w:rsid w:val="00AE7B3D"/>
    <w:rsid w:val="00BC0A62"/>
    <w:rsid w:val="00BF0474"/>
    <w:rsid w:val="00D3454E"/>
    <w:rsid w:val="00E6172A"/>
    <w:rsid w:val="00E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0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0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NikolaV</dc:creator>
  <cp:lastModifiedBy>Udovicic</cp:lastModifiedBy>
  <cp:revision>4</cp:revision>
  <dcterms:created xsi:type="dcterms:W3CDTF">2018-11-18T18:30:00Z</dcterms:created>
  <dcterms:modified xsi:type="dcterms:W3CDTF">2018-11-19T07:57:00Z</dcterms:modified>
</cp:coreProperties>
</file>