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6D2" w:rsidRDefault="00326145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                             </w:t>
      </w:r>
      <w:proofErr w:type="spellStart"/>
      <w:r>
        <w:rPr>
          <w:rFonts w:ascii="Calibri" w:eastAsia="Calibri" w:hAnsi="Calibri" w:cs="Calibri"/>
          <w:b/>
        </w:rPr>
        <w:t>Објављени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радови</w:t>
      </w:r>
      <w:proofErr w:type="spellEnd"/>
      <w:r>
        <w:rPr>
          <w:rFonts w:ascii="Calibri" w:eastAsia="Calibri" w:hAnsi="Calibri" w:cs="Calibri"/>
          <w:b/>
        </w:rPr>
        <w:t xml:space="preserve"> у </w:t>
      </w:r>
      <w:proofErr w:type="spellStart"/>
      <w:r>
        <w:rPr>
          <w:rFonts w:ascii="Calibri" w:eastAsia="Calibri" w:hAnsi="Calibri" w:cs="Calibri"/>
          <w:b/>
        </w:rPr>
        <w:t>међународним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часописима</w:t>
      </w:r>
      <w:proofErr w:type="spellEnd"/>
    </w:p>
    <w:p w:rsidR="004156D2" w:rsidRDefault="004156D2">
      <w:pPr>
        <w:rPr>
          <w:rFonts w:ascii="Calibri" w:eastAsia="Calibri" w:hAnsi="Calibri" w:cs="Calibri"/>
          <w:b/>
        </w:rPr>
      </w:pPr>
    </w:p>
    <w:p w:rsidR="004156D2" w:rsidRDefault="004156D2">
      <w:pPr>
        <w:rPr>
          <w:rFonts w:ascii="Calibri" w:eastAsia="Calibri" w:hAnsi="Calibri" w:cs="Calibri"/>
          <w:b/>
        </w:rPr>
      </w:pPr>
    </w:p>
    <w:p w:rsidR="004156D2" w:rsidRDefault="00326145">
      <w:pPr>
        <w:numPr>
          <w:ilvl w:val="0"/>
          <w:numId w:val="1"/>
        </w:numPr>
        <w:spacing w:after="0" w:line="240" w:lineRule="auto"/>
        <w:ind w:left="810" w:hanging="360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</w:rPr>
        <w:t>Михаило</w:t>
      </w:r>
      <w:proofErr w:type="spellEnd"/>
      <w:r>
        <w:rPr>
          <w:rFonts w:ascii="Calibri" w:eastAsia="Calibri" w:hAnsi="Calibri" w:cs="Calibri"/>
        </w:rPr>
        <w:t xml:space="preserve"> Д. </w:t>
      </w:r>
      <w:proofErr w:type="spellStart"/>
      <w:r>
        <w:rPr>
          <w:rFonts w:ascii="Calibri" w:eastAsia="Calibri" w:hAnsi="Calibri" w:cs="Calibri"/>
        </w:rPr>
        <w:t>Рабасовић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Дејан</w:t>
      </w:r>
      <w:proofErr w:type="spellEnd"/>
      <w:r>
        <w:rPr>
          <w:rFonts w:ascii="Calibri" w:eastAsia="Calibri" w:hAnsi="Calibri" w:cs="Calibri"/>
        </w:rPr>
        <w:t xml:space="preserve"> В. </w:t>
      </w:r>
      <w:proofErr w:type="spellStart"/>
      <w:r>
        <w:rPr>
          <w:rFonts w:ascii="Calibri" w:eastAsia="Calibri" w:hAnsi="Calibri" w:cs="Calibri"/>
        </w:rPr>
        <w:t>Пантелић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Бранислав</w:t>
      </w:r>
      <w:proofErr w:type="spellEnd"/>
      <w:r>
        <w:rPr>
          <w:rFonts w:ascii="Calibri" w:eastAsia="Calibri" w:hAnsi="Calibri" w:cs="Calibri"/>
        </w:rPr>
        <w:t xml:space="preserve"> М. </w:t>
      </w:r>
      <w:proofErr w:type="spellStart"/>
      <w:r>
        <w:rPr>
          <w:rFonts w:ascii="Calibri" w:eastAsia="Calibri" w:hAnsi="Calibri" w:cs="Calibri"/>
        </w:rPr>
        <w:t>Јеленковић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Срећко</w:t>
      </w:r>
      <w:proofErr w:type="spellEnd"/>
      <w:r>
        <w:rPr>
          <w:rFonts w:ascii="Calibri" w:eastAsia="Calibri" w:hAnsi="Calibri" w:cs="Calibri"/>
        </w:rPr>
        <w:t xml:space="preserve"> Б. </w:t>
      </w:r>
      <w:proofErr w:type="spellStart"/>
      <w:r>
        <w:rPr>
          <w:rFonts w:ascii="Calibri" w:eastAsia="Calibri" w:hAnsi="Calibri" w:cs="Calibri"/>
        </w:rPr>
        <w:t>Ћурчић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Маја</w:t>
      </w:r>
      <w:proofErr w:type="spellEnd"/>
      <w:r>
        <w:rPr>
          <w:rFonts w:ascii="Calibri" w:eastAsia="Calibri" w:hAnsi="Calibri" w:cs="Calibri"/>
        </w:rPr>
        <w:t xml:space="preserve"> С. </w:t>
      </w:r>
      <w:proofErr w:type="spellStart"/>
      <w:r>
        <w:rPr>
          <w:rFonts w:ascii="Calibri" w:eastAsia="Calibri" w:hAnsi="Calibri" w:cs="Calibri"/>
        </w:rPr>
        <w:t>Рабасовић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Маја</w:t>
      </w:r>
      <w:proofErr w:type="spellEnd"/>
      <w:r>
        <w:rPr>
          <w:rFonts w:ascii="Calibri" w:eastAsia="Calibri" w:hAnsi="Calibri" w:cs="Calibri"/>
        </w:rPr>
        <w:t xml:space="preserve"> Д. </w:t>
      </w:r>
      <w:proofErr w:type="spellStart"/>
      <w:r>
        <w:rPr>
          <w:rFonts w:ascii="Calibri" w:eastAsia="Calibri" w:hAnsi="Calibri" w:cs="Calibri"/>
        </w:rPr>
        <w:t>Врбица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  <w:b/>
        </w:rPr>
        <w:t>Владимир</w:t>
      </w:r>
      <w:proofErr w:type="spellEnd"/>
      <w:r>
        <w:rPr>
          <w:rFonts w:ascii="Calibri" w:eastAsia="Calibri" w:hAnsi="Calibri" w:cs="Calibri"/>
          <w:b/>
        </w:rPr>
        <w:t xml:space="preserve"> М. </w:t>
      </w:r>
      <w:proofErr w:type="spellStart"/>
      <w:r>
        <w:rPr>
          <w:rFonts w:ascii="Calibri" w:eastAsia="Calibri" w:hAnsi="Calibri" w:cs="Calibri"/>
          <w:b/>
        </w:rPr>
        <w:t>Лазовић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Божидар</w:t>
      </w:r>
      <w:proofErr w:type="spellEnd"/>
      <w:r>
        <w:rPr>
          <w:rFonts w:ascii="Calibri" w:eastAsia="Calibri" w:hAnsi="Calibri" w:cs="Calibri"/>
        </w:rPr>
        <w:t xml:space="preserve"> П. М. </w:t>
      </w:r>
      <w:proofErr w:type="spellStart"/>
      <w:r>
        <w:rPr>
          <w:rFonts w:ascii="Calibri" w:eastAsia="Calibri" w:hAnsi="Calibri" w:cs="Calibri"/>
        </w:rPr>
        <w:t>Ћурчић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Александар</w:t>
      </w:r>
      <w:proofErr w:type="spellEnd"/>
      <w:r>
        <w:rPr>
          <w:rFonts w:ascii="Calibri" w:eastAsia="Calibri" w:hAnsi="Calibri" w:cs="Calibri"/>
        </w:rPr>
        <w:t xml:space="preserve"> Ј. </w:t>
      </w:r>
      <w:proofErr w:type="spellStart"/>
      <w:r>
        <w:rPr>
          <w:rFonts w:ascii="Calibri" w:eastAsia="Calibri" w:hAnsi="Calibri" w:cs="Calibri"/>
        </w:rPr>
        <w:t>Крмпот</w:t>
      </w:r>
      <w:proofErr w:type="spellEnd"/>
    </w:p>
    <w:p w:rsidR="004156D2" w:rsidRDefault="00326145">
      <w:pPr>
        <w:spacing w:after="0" w:line="240" w:lineRule="auto"/>
        <w:ind w:left="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Nonlinear microscopy of chitin and </w:t>
      </w:r>
      <w:proofErr w:type="spellStart"/>
      <w:r>
        <w:rPr>
          <w:rFonts w:ascii="Calibri" w:eastAsia="Calibri" w:hAnsi="Calibri" w:cs="Calibri"/>
        </w:rPr>
        <w:t>chitinous</w:t>
      </w:r>
      <w:proofErr w:type="spellEnd"/>
      <w:r>
        <w:rPr>
          <w:rFonts w:ascii="Calibri" w:eastAsia="Calibri" w:hAnsi="Calibri" w:cs="Calibri"/>
        </w:rPr>
        <w:t xml:space="preserve"> structures: a case study of two cave-dwelling insects</w:t>
      </w:r>
    </w:p>
    <w:p w:rsidR="004156D2" w:rsidRDefault="00326145">
      <w:pPr>
        <w:spacing w:after="0" w:line="240" w:lineRule="auto"/>
        <w:ind w:left="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Journal of Biomedical Optics 20(1), 016010 (January</w:t>
      </w:r>
      <w:r>
        <w:rPr>
          <w:rFonts w:ascii="Calibri" w:eastAsia="Calibri" w:hAnsi="Calibri" w:cs="Calibri"/>
        </w:rPr>
        <w:t xml:space="preserve"> 2015)</w:t>
      </w:r>
    </w:p>
    <w:p w:rsidR="004156D2" w:rsidRDefault="00326145">
      <w:pPr>
        <w:spacing w:after="0" w:line="240" w:lineRule="auto"/>
        <w:ind w:left="3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M21, IF: 2.752</w:t>
      </w:r>
    </w:p>
    <w:p w:rsidR="004156D2" w:rsidRDefault="004156D2">
      <w:pPr>
        <w:spacing w:after="0" w:line="240" w:lineRule="auto"/>
        <w:ind w:left="30"/>
        <w:rPr>
          <w:rFonts w:ascii="Calibri" w:eastAsia="Calibri" w:hAnsi="Calibri" w:cs="Calibri"/>
        </w:rPr>
      </w:pPr>
    </w:p>
    <w:p w:rsidR="004156D2" w:rsidRDefault="004156D2">
      <w:pPr>
        <w:spacing w:after="0" w:line="240" w:lineRule="auto"/>
        <w:ind w:left="30"/>
        <w:rPr>
          <w:rFonts w:ascii="Calibri" w:eastAsia="Calibri" w:hAnsi="Calibri" w:cs="Calibri"/>
        </w:rPr>
      </w:pPr>
    </w:p>
    <w:p w:rsidR="004156D2" w:rsidRDefault="00326145">
      <w:pPr>
        <w:numPr>
          <w:ilvl w:val="0"/>
          <w:numId w:val="2"/>
        </w:numPr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С. </w:t>
      </w:r>
      <w:proofErr w:type="spellStart"/>
      <w:r>
        <w:rPr>
          <w:rFonts w:ascii="Calibri" w:eastAsia="Calibri" w:hAnsi="Calibri" w:cs="Calibri"/>
        </w:rPr>
        <w:t>Петровић</w:t>
      </w:r>
      <w:proofErr w:type="spellEnd"/>
      <w:r>
        <w:rPr>
          <w:rFonts w:ascii="Calibri" w:eastAsia="Calibri" w:hAnsi="Calibri" w:cs="Calibri"/>
        </w:rPr>
        <w:t xml:space="preserve">, Б. </w:t>
      </w:r>
      <w:proofErr w:type="spellStart"/>
      <w:r>
        <w:rPr>
          <w:rFonts w:ascii="Calibri" w:eastAsia="Calibri" w:hAnsi="Calibri" w:cs="Calibri"/>
        </w:rPr>
        <w:t>Салатић</w:t>
      </w:r>
      <w:proofErr w:type="spellEnd"/>
      <w:r>
        <w:rPr>
          <w:rFonts w:ascii="Calibri" w:eastAsia="Calibri" w:hAnsi="Calibri" w:cs="Calibri"/>
        </w:rPr>
        <w:t xml:space="preserve">,  Д. </w:t>
      </w:r>
      <w:proofErr w:type="spellStart"/>
      <w:r>
        <w:rPr>
          <w:rFonts w:ascii="Calibri" w:eastAsia="Calibri" w:hAnsi="Calibri" w:cs="Calibri"/>
        </w:rPr>
        <w:t>Миловано</w:t>
      </w:r>
      <w:r>
        <w:rPr>
          <w:rFonts w:ascii="Calibri" w:eastAsia="Calibri" w:hAnsi="Calibri" w:cs="Calibri"/>
        </w:rPr>
        <w:t>вић</w:t>
      </w:r>
      <w:proofErr w:type="spellEnd"/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b/>
        </w:rPr>
        <w:t xml:space="preserve">В. </w:t>
      </w:r>
      <w:proofErr w:type="spellStart"/>
      <w:r>
        <w:rPr>
          <w:rFonts w:ascii="Calibri" w:eastAsia="Calibri" w:hAnsi="Calibri" w:cs="Calibri"/>
          <w:b/>
        </w:rPr>
        <w:t>Лазовић</w:t>
      </w:r>
      <w:proofErr w:type="spellEnd"/>
      <w:r>
        <w:rPr>
          <w:rFonts w:ascii="Calibri" w:eastAsia="Calibri" w:hAnsi="Calibri" w:cs="Calibri"/>
        </w:rPr>
        <w:t xml:space="preserve">, Љ. </w:t>
      </w:r>
      <w:proofErr w:type="spellStart"/>
      <w:r>
        <w:rPr>
          <w:rFonts w:ascii="Calibri" w:eastAsia="Calibri" w:hAnsi="Calibri" w:cs="Calibri"/>
        </w:rPr>
        <w:t>Живковић</w:t>
      </w:r>
      <w:proofErr w:type="spellEnd"/>
      <w:r>
        <w:rPr>
          <w:rFonts w:ascii="Calibri" w:eastAsia="Calibri" w:hAnsi="Calibri" w:cs="Calibri"/>
        </w:rPr>
        <w:t xml:space="preserve">,  М. </w:t>
      </w:r>
      <w:proofErr w:type="spellStart"/>
      <w:r>
        <w:rPr>
          <w:rFonts w:ascii="Calibri" w:eastAsia="Calibri" w:hAnsi="Calibri" w:cs="Calibri"/>
        </w:rPr>
        <w:t>Тртица</w:t>
      </w:r>
      <w:proofErr w:type="spellEnd"/>
      <w:r>
        <w:rPr>
          <w:rFonts w:ascii="Calibri" w:eastAsia="Calibri" w:hAnsi="Calibri" w:cs="Calibri"/>
        </w:rPr>
        <w:t xml:space="preserve">, Б. </w:t>
      </w:r>
      <w:proofErr w:type="spellStart"/>
      <w:r>
        <w:rPr>
          <w:rFonts w:ascii="Calibri" w:eastAsia="Calibri" w:hAnsi="Calibri" w:cs="Calibri"/>
        </w:rPr>
        <w:t>Јеленковић</w:t>
      </w:r>
      <w:proofErr w:type="spellEnd"/>
    </w:p>
    <w:p w:rsidR="004156D2" w:rsidRDefault="00326145">
      <w:pPr>
        <w:spacing w:after="0" w:line="240" w:lineRule="auto"/>
        <w:ind w:lef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Agglomeration in core-shell structure of </w:t>
      </w:r>
      <w:proofErr w:type="spellStart"/>
      <w:r>
        <w:rPr>
          <w:rFonts w:ascii="Calibri" w:eastAsia="Calibri" w:hAnsi="Calibri" w:cs="Calibri"/>
        </w:rPr>
        <w:t>CuAg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nanoparticles</w:t>
      </w:r>
      <w:proofErr w:type="spellEnd"/>
      <w:r>
        <w:rPr>
          <w:rFonts w:ascii="Calibri" w:eastAsia="Calibri" w:hAnsi="Calibri" w:cs="Calibri"/>
        </w:rPr>
        <w:t xml:space="preserve"> synthesized by the                                                  laser ablation of Cu target in aqueous solutions </w:t>
      </w:r>
    </w:p>
    <w:p w:rsidR="004156D2" w:rsidRDefault="00326145">
      <w:pPr>
        <w:spacing w:after="0" w:line="240" w:lineRule="auto"/>
        <w:ind w:lef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Journal of </w:t>
      </w:r>
      <w:proofErr w:type="gramStart"/>
      <w:r>
        <w:rPr>
          <w:rFonts w:ascii="Calibri" w:eastAsia="Calibri" w:hAnsi="Calibri" w:cs="Calibri"/>
        </w:rPr>
        <w:t>Optics  17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(2015) 025402 (6pp)</w:t>
      </w:r>
    </w:p>
    <w:p w:rsidR="004156D2" w:rsidRDefault="00326145">
      <w:pPr>
        <w:spacing w:after="0" w:line="240" w:lineRule="auto"/>
        <w:ind w:lef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M21, IF: 2.010</w:t>
      </w:r>
    </w:p>
    <w:p w:rsidR="004156D2" w:rsidRDefault="004156D2">
      <w:pPr>
        <w:spacing w:after="0" w:line="240" w:lineRule="auto"/>
        <w:ind w:left="90"/>
        <w:rPr>
          <w:rFonts w:ascii="Calibri" w:eastAsia="Calibri" w:hAnsi="Calibri" w:cs="Calibri"/>
        </w:rPr>
      </w:pPr>
    </w:p>
    <w:p w:rsidR="004156D2" w:rsidRDefault="004156D2">
      <w:pPr>
        <w:spacing w:after="0" w:line="240" w:lineRule="auto"/>
        <w:ind w:left="90"/>
        <w:rPr>
          <w:rFonts w:ascii="Calibri" w:eastAsia="Calibri" w:hAnsi="Calibri" w:cs="Calibri"/>
        </w:rPr>
      </w:pPr>
    </w:p>
    <w:p w:rsidR="004156D2" w:rsidRDefault="00326145">
      <w:pPr>
        <w:numPr>
          <w:ilvl w:val="0"/>
          <w:numId w:val="3"/>
        </w:numPr>
        <w:tabs>
          <w:tab w:val="left" w:pos="2160"/>
          <w:tab w:val="left" w:pos="3330"/>
          <w:tab w:val="left" w:pos="3420"/>
          <w:tab w:val="left" w:pos="3690"/>
        </w:tabs>
        <w:spacing w:after="0" w:line="240" w:lineRule="auto"/>
        <w:ind w:left="90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Ј. </w:t>
      </w:r>
      <w:proofErr w:type="spellStart"/>
      <w:r>
        <w:rPr>
          <w:rFonts w:ascii="Calibri" w:eastAsia="Calibri" w:hAnsi="Calibri" w:cs="Calibri"/>
        </w:rPr>
        <w:t>Трајић</w:t>
      </w:r>
      <w:proofErr w:type="spellEnd"/>
      <w:r>
        <w:rPr>
          <w:rFonts w:ascii="Calibri" w:eastAsia="Calibri" w:hAnsi="Calibri" w:cs="Calibri"/>
        </w:rPr>
        <w:t xml:space="preserve">, Р. </w:t>
      </w:r>
      <w:proofErr w:type="spellStart"/>
      <w:r>
        <w:rPr>
          <w:rFonts w:ascii="Calibri" w:eastAsia="Calibri" w:hAnsi="Calibri" w:cs="Calibri"/>
        </w:rPr>
        <w:t>Костић</w:t>
      </w:r>
      <w:proofErr w:type="spellEnd"/>
      <w:r>
        <w:rPr>
          <w:rFonts w:ascii="Calibri" w:eastAsia="Calibri" w:hAnsi="Calibri" w:cs="Calibri"/>
        </w:rPr>
        <w:t xml:space="preserve">, Н. </w:t>
      </w:r>
      <w:proofErr w:type="spellStart"/>
      <w:r>
        <w:rPr>
          <w:rFonts w:ascii="Calibri" w:eastAsia="Calibri" w:hAnsi="Calibri" w:cs="Calibri"/>
        </w:rPr>
        <w:t>Ромчевић</w:t>
      </w:r>
      <w:proofErr w:type="spellEnd"/>
      <w:r>
        <w:rPr>
          <w:rFonts w:ascii="Calibri" w:eastAsia="Calibri" w:hAnsi="Calibri" w:cs="Calibri"/>
        </w:rPr>
        <w:t xml:space="preserve">, М. </w:t>
      </w:r>
      <w:proofErr w:type="spellStart"/>
      <w:r>
        <w:rPr>
          <w:rFonts w:ascii="Calibri" w:eastAsia="Calibri" w:hAnsi="Calibri" w:cs="Calibri"/>
        </w:rPr>
        <w:t>Ромчевић</w:t>
      </w:r>
      <w:proofErr w:type="spellEnd"/>
      <w:r>
        <w:rPr>
          <w:rFonts w:ascii="Calibri" w:eastAsia="Calibri" w:hAnsi="Calibri" w:cs="Calibri"/>
        </w:rPr>
        <w:t xml:space="preserve">, М. </w:t>
      </w:r>
      <w:proofErr w:type="spellStart"/>
      <w:r>
        <w:rPr>
          <w:rFonts w:ascii="Calibri" w:eastAsia="Calibri" w:hAnsi="Calibri" w:cs="Calibri"/>
        </w:rPr>
        <w:t>Митрић</w:t>
      </w:r>
      <w:proofErr w:type="spellEnd"/>
      <w:r>
        <w:rPr>
          <w:rFonts w:ascii="Calibri" w:eastAsia="Calibri" w:hAnsi="Calibri" w:cs="Calibri"/>
        </w:rPr>
        <w:t xml:space="preserve">,  </w:t>
      </w:r>
      <w:r>
        <w:rPr>
          <w:rFonts w:ascii="Calibri" w:eastAsia="Calibri" w:hAnsi="Calibri" w:cs="Calibri"/>
          <w:b/>
        </w:rPr>
        <w:t xml:space="preserve">В. </w:t>
      </w:r>
      <w:proofErr w:type="spellStart"/>
      <w:r>
        <w:rPr>
          <w:rFonts w:ascii="Calibri" w:eastAsia="Calibri" w:hAnsi="Calibri" w:cs="Calibri"/>
          <w:b/>
        </w:rPr>
        <w:t>Лазовић</w:t>
      </w:r>
      <w:proofErr w:type="spellEnd"/>
      <w:r>
        <w:rPr>
          <w:rFonts w:ascii="Calibri" w:eastAsia="Calibri" w:hAnsi="Calibri" w:cs="Calibri"/>
        </w:rPr>
        <w:t xml:space="preserve">, П. </w:t>
      </w:r>
      <w:proofErr w:type="spellStart"/>
      <w:r>
        <w:rPr>
          <w:rFonts w:ascii="Calibri" w:eastAsia="Calibri" w:hAnsi="Calibri" w:cs="Calibri"/>
        </w:rPr>
        <w:t>Балаж</w:t>
      </w:r>
      <w:proofErr w:type="spellEnd"/>
      <w:r>
        <w:rPr>
          <w:rFonts w:ascii="Calibri" w:eastAsia="Calibri" w:hAnsi="Calibri" w:cs="Calibri"/>
        </w:rPr>
        <w:t xml:space="preserve">,  Д. </w:t>
      </w:r>
      <w:proofErr w:type="spellStart"/>
      <w:r>
        <w:rPr>
          <w:rFonts w:ascii="Calibri" w:eastAsia="Calibri" w:hAnsi="Calibri" w:cs="Calibri"/>
        </w:rPr>
        <w:t>Стојановић</w:t>
      </w:r>
      <w:proofErr w:type="spellEnd"/>
    </w:p>
    <w:p w:rsidR="004156D2" w:rsidRDefault="00326145">
      <w:pPr>
        <w:tabs>
          <w:tab w:val="left" w:pos="2160"/>
          <w:tab w:val="left" w:pos="3330"/>
          <w:tab w:val="left" w:pos="3420"/>
          <w:tab w:val="left" w:pos="3690"/>
        </w:tabs>
        <w:spacing w:after="0" w:line="240" w:lineRule="auto"/>
        <w:ind w:lef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Raman spectroscopy of </w:t>
      </w:r>
      <w:proofErr w:type="spellStart"/>
      <w:r>
        <w:rPr>
          <w:rFonts w:ascii="Calibri" w:eastAsia="Calibri" w:hAnsi="Calibri" w:cs="Calibri"/>
        </w:rPr>
        <w:t>ZnS</w:t>
      </w:r>
      <w:proofErr w:type="spellEnd"/>
      <w:r>
        <w:rPr>
          <w:rFonts w:ascii="Calibri" w:eastAsia="Calibri" w:hAnsi="Calibri" w:cs="Calibri"/>
        </w:rPr>
        <w:t xml:space="preserve"> quantum dots</w:t>
      </w:r>
    </w:p>
    <w:p w:rsidR="004156D2" w:rsidRDefault="00326145">
      <w:pPr>
        <w:tabs>
          <w:tab w:val="left" w:pos="2160"/>
          <w:tab w:val="left" w:pos="3330"/>
          <w:tab w:val="left" w:pos="3420"/>
          <w:tab w:val="left" w:pos="3690"/>
        </w:tabs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Journal of Alloys and Compounds 637 (2015) 401-406</w:t>
      </w:r>
    </w:p>
    <w:p w:rsidR="004156D2" w:rsidRDefault="00326145">
      <w:pPr>
        <w:tabs>
          <w:tab w:val="left" w:pos="2160"/>
          <w:tab w:val="left" w:pos="3330"/>
          <w:tab w:val="left" w:pos="3420"/>
          <w:tab w:val="left" w:pos="3690"/>
        </w:tabs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M21, IF: 2.726</w:t>
      </w:r>
    </w:p>
    <w:p w:rsidR="004156D2" w:rsidRDefault="00326145">
      <w:pPr>
        <w:tabs>
          <w:tab w:val="left" w:pos="2160"/>
          <w:tab w:val="left" w:pos="3330"/>
          <w:tab w:val="left" w:pos="3420"/>
          <w:tab w:val="left" w:pos="3690"/>
        </w:tabs>
        <w:spacing w:after="0" w:line="240" w:lineRule="auto"/>
        <w:ind w:lef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56D2" w:rsidRDefault="004156D2">
      <w:pPr>
        <w:spacing w:after="0" w:line="240" w:lineRule="auto"/>
        <w:ind w:left="90"/>
        <w:rPr>
          <w:rFonts w:ascii="Calibri" w:eastAsia="Calibri" w:hAnsi="Calibri" w:cs="Calibri"/>
          <w:b/>
        </w:rPr>
      </w:pPr>
    </w:p>
    <w:p w:rsidR="004156D2" w:rsidRDefault="004156D2">
      <w:pPr>
        <w:spacing w:after="0" w:line="240" w:lineRule="auto"/>
        <w:ind w:left="90"/>
        <w:rPr>
          <w:rFonts w:ascii="Calibri" w:eastAsia="Calibri" w:hAnsi="Calibri" w:cs="Calibri"/>
        </w:rPr>
      </w:pPr>
    </w:p>
    <w:p w:rsidR="004156D2" w:rsidRDefault="004156D2">
      <w:pPr>
        <w:spacing w:after="0" w:line="240" w:lineRule="auto"/>
        <w:ind w:left="390"/>
        <w:rPr>
          <w:rFonts w:ascii="Calibri" w:eastAsia="Calibri" w:hAnsi="Calibri" w:cs="Calibri"/>
          <w:b/>
        </w:rPr>
      </w:pPr>
    </w:p>
    <w:p w:rsidR="004156D2" w:rsidRDefault="004156D2">
      <w:pPr>
        <w:ind w:left="360"/>
        <w:rPr>
          <w:rFonts w:ascii="Calibri" w:eastAsia="Calibri" w:hAnsi="Calibri" w:cs="Calibri"/>
          <w:b/>
        </w:rPr>
      </w:pPr>
    </w:p>
    <w:p w:rsidR="004156D2" w:rsidRDefault="004156D2">
      <w:pPr>
        <w:spacing w:after="0" w:line="240" w:lineRule="auto"/>
        <w:rPr>
          <w:rFonts w:ascii="Calibri" w:eastAsia="Calibri" w:hAnsi="Calibri" w:cs="Calibri"/>
        </w:rPr>
      </w:pPr>
    </w:p>
    <w:sectPr w:rsidR="004156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96C0A"/>
    <w:multiLevelType w:val="multilevel"/>
    <w:tmpl w:val="32AC5D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030F00"/>
    <w:multiLevelType w:val="multilevel"/>
    <w:tmpl w:val="FF448B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7B7D8A"/>
    <w:multiLevelType w:val="multilevel"/>
    <w:tmpl w:val="D41A63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56D2"/>
    <w:rsid w:val="00326145"/>
    <w:rsid w:val="0041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Company>Home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2015-04-27T05:57:00Z</dcterms:created>
  <dcterms:modified xsi:type="dcterms:W3CDTF">2015-04-27T05:59:00Z</dcterms:modified>
</cp:coreProperties>
</file>