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2F3" w:rsidRPr="00E82503" w:rsidRDefault="00BA7FFD" w:rsidP="008B0CFA">
      <w:pPr>
        <w:jc w:val="center"/>
        <w:rPr>
          <w:rFonts w:ascii="Times New Roman" w:hAnsi="Times New Roman" w:cs="Times New Roman"/>
          <w:b/>
          <w:sz w:val="24"/>
          <w:szCs w:val="24"/>
          <w:lang w:val="sr-Cyrl-RS"/>
        </w:rPr>
      </w:pPr>
      <w:r>
        <w:rPr>
          <w:rFonts w:ascii="Times New Roman" w:hAnsi="Times New Roman" w:cs="Times New Roman"/>
          <w:b/>
          <w:sz w:val="24"/>
          <w:szCs w:val="24"/>
        </w:rPr>
        <w:t>З А П И С Н И К</w:t>
      </w:r>
      <w:r w:rsidR="00E82503">
        <w:rPr>
          <w:rFonts w:ascii="Times New Roman" w:hAnsi="Times New Roman" w:cs="Times New Roman"/>
          <w:b/>
          <w:sz w:val="24"/>
          <w:szCs w:val="24"/>
          <w:lang w:val="sr-Cyrl-RS"/>
        </w:rPr>
        <w:t xml:space="preserve"> А</w:t>
      </w:r>
    </w:p>
    <w:p w:rsidR="008B0CFA" w:rsidRDefault="008B0CFA" w:rsidP="008B0CFA">
      <w:pPr>
        <w:jc w:val="center"/>
        <w:rPr>
          <w:rFonts w:ascii="Times New Roman" w:hAnsi="Times New Roman" w:cs="Times New Roman"/>
          <w:b/>
          <w:sz w:val="24"/>
          <w:szCs w:val="24"/>
        </w:rPr>
      </w:pPr>
      <w:r w:rsidRPr="001F42F3">
        <w:rPr>
          <w:rFonts w:ascii="Times New Roman" w:hAnsi="Times New Roman" w:cs="Times New Roman"/>
          <w:b/>
          <w:sz w:val="24"/>
          <w:szCs w:val="24"/>
        </w:rPr>
        <w:t xml:space="preserve">са редовне седнице Научног већа </w:t>
      </w:r>
      <w:r w:rsidR="00961BA1" w:rsidRPr="001F42F3">
        <w:rPr>
          <w:rFonts w:ascii="Times New Roman" w:hAnsi="Times New Roman" w:cs="Times New Roman"/>
          <w:b/>
          <w:sz w:val="24"/>
          <w:szCs w:val="24"/>
        </w:rPr>
        <w:t xml:space="preserve">Института за физику </w:t>
      </w:r>
      <w:r w:rsidRPr="001F42F3">
        <w:rPr>
          <w:rFonts w:ascii="Times New Roman" w:hAnsi="Times New Roman" w:cs="Times New Roman"/>
          <w:b/>
          <w:sz w:val="24"/>
          <w:szCs w:val="24"/>
        </w:rPr>
        <w:t>одржан</w:t>
      </w:r>
      <w:r w:rsidR="00961BA1" w:rsidRPr="001F42F3">
        <w:rPr>
          <w:rFonts w:ascii="Times New Roman" w:hAnsi="Times New Roman" w:cs="Times New Roman"/>
          <w:b/>
          <w:sz w:val="24"/>
          <w:szCs w:val="24"/>
        </w:rPr>
        <w:t>е</w:t>
      </w:r>
      <w:r w:rsidR="00A1006A">
        <w:rPr>
          <w:rFonts w:ascii="Times New Roman" w:hAnsi="Times New Roman" w:cs="Times New Roman"/>
          <w:b/>
          <w:sz w:val="24"/>
          <w:szCs w:val="24"/>
        </w:rPr>
        <w:t xml:space="preserve"> </w:t>
      </w:r>
      <w:r w:rsidR="00E61070">
        <w:rPr>
          <w:rFonts w:ascii="Times New Roman" w:hAnsi="Times New Roman" w:cs="Times New Roman"/>
          <w:b/>
          <w:sz w:val="24"/>
          <w:szCs w:val="24"/>
          <w:lang w:val="sr-Cyrl-RS"/>
        </w:rPr>
        <w:t>09</w:t>
      </w:r>
      <w:r w:rsidR="00E61070">
        <w:rPr>
          <w:rFonts w:ascii="Times New Roman" w:hAnsi="Times New Roman" w:cs="Times New Roman"/>
          <w:b/>
          <w:sz w:val="24"/>
          <w:szCs w:val="24"/>
        </w:rPr>
        <w:t>.1</w:t>
      </w:r>
      <w:r w:rsidR="00E61070">
        <w:rPr>
          <w:rFonts w:ascii="Times New Roman" w:hAnsi="Times New Roman" w:cs="Times New Roman"/>
          <w:b/>
          <w:sz w:val="24"/>
          <w:szCs w:val="24"/>
          <w:lang w:val="sr-Cyrl-RS"/>
        </w:rPr>
        <w:t>2</w:t>
      </w:r>
      <w:r w:rsidRPr="001F42F3">
        <w:rPr>
          <w:rFonts w:ascii="Times New Roman" w:hAnsi="Times New Roman" w:cs="Times New Roman"/>
          <w:b/>
          <w:sz w:val="24"/>
          <w:szCs w:val="24"/>
        </w:rPr>
        <w:t>.201</w:t>
      </w:r>
      <w:r w:rsidR="00330E26">
        <w:rPr>
          <w:rFonts w:ascii="Times New Roman" w:hAnsi="Times New Roman" w:cs="Times New Roman"/>
          <w:b/>
          <w:sz w:val="24"/>
          <w:szCs w:val="24"/>
        </w:rPr>
        <w:t>4</w:t>
      </w:r>
      <w:r w:rsidRPr="001F42F3">
        <w:rPr>
          <w:rFonts w:ascii="Times New Roman" w:hAnsi="Times New Roman" w:cs="Times New Roman"/>
          <w:b/>
          <w:sz w:val="24"/>
          <w:szCs w:val="24"/>
        </w:rPr>
        <w:t>. године</w:t>
      </w:r>
    </w:p>
    <w:p w:rsidR="00E70A60" w:rsidRDefault="00E70A60" w:rsidP="00E70A60">
      <w:pPr>
        <w:jc w:val="both"/>
        <w:rPr>
          <w:rFonts w:ascii="Times New Roman" w:hAnsi="Times New Roman" w:cs="Times New Roman"/>
          <w:sz w:val="24"/>
          <w:szCs w:val="24"/>
        </w:rPr>
      </w:pPr>
      <w:r>
        <w:rPr>
          <w:rFonts w:ascii="Times New Roman" w:hAnsi="Times New Roman" w:cs="Times New Roman"/>
          <w:sz w:val="24"/>
          <w:szCs w:val="24"/>
        </w:rPr>
        <w:t>Присутни чланови:</w:t>
      </w:r>
    </w:p>
    <w:p w:rsidR="00E70A60" w:rsidRDefault="00E70A60" w:rsidP="00E70A60">
      <w:pPr>
        <w:jc w:val="both"/>
        <w:rPr>
          <w:rFonts w:ascii="Times New Roman" w:hAnsi="Times New Roman" w:cs="Times New Roman"/>
          <w:sz w:val="24"/>
          <w:szCs w:val="24"/>
          <w:lang w:val="sr-Cyrl-RS"/>
        </w:rPr>
      </w:pPr>
      <w:r>
        <w:rPr>
          <w:rFonts w:ascii="Times New Roman" w:hAnsi="Times New Roman" w:cs="Times New Roman"/>
          <w:sz w:val="24"/>
          <w:szCs w:val="24"/>
        </w:rPr>
        <w:t xml:space="preserve">Научни саветници: др Душан Арсеновић, </w:t>
      </w:r>
      <w:r>
        <w:rPr>
          <w:rFonts w:ascii="Times New Roman" w:hAnsi="Times New Roman" w:cs="Times New Roman"/>
          <w:sz w:val="24"/>
          <w:szCs w:val="24"/>
          <w:lang w:val="sr-Cyrl-RS"/>
        </w:rPr>
        <w:t>др Слободан Врховац, др Радош Гајић, др Александар Голубовић, др Таско Грозданов, др Зорана Дохчевић Митровић, др Драган Драмлић, др Љубинко Игњатовић, др Бранислав Јеленковић, др Соња Јовићевић, др Слободанка Костић, др Јелена Крстић, др Жељка Никитовић, др Дејан Пантелић, др Драган Поповић, др Славица Рајшић, др Бранислав Саздовић, др Љиљана Симић, др Ненад Симоновић, др Александра Стринић, др Милица Томашевић, др Драгутин Шевић.</w:t>
      </w:r>
    </w:p>
    <w:p w:rsidR="00E70A60" w:rsidRDefault="00E70A60" w:rsidP="00E70A60">
      <w:pPr>
        <w:jc w:val="both"/>
        <w:rPr>
          <w:rFonts w:ascii="Times New Roman" w:hAnsi="Times New Roman" w:cs="Times New Roman"/>
          <w:i/>
          <w:sz w:val="24"/>
          <w:szCs w:val="24"/>
          <w:lang w:val="sr-Cyrl-RS"/>
        </w:rPr>
      </w:pPr>
      <w:r>
        <w:rPr>
          <w:rFonts w:ascii="Times New Roman" w:hAnsi="Times New Roman" w:cs="Times New Roman"/>
          <w:i/>
          <w:sz w:val="24"/>
          <w:szCs w:val="24"/>
        </w:rPr>
        <w:t>Депоновали своје гласове „за“ избор</w:t>
      </w:r>
      <w:r>
        <w:rPr>
          <w:rFonts w:ascii="Times New Roman" w:hAnsi="Times New Roman" w:cs="Times New Roman"/>
          <w:i/>
          <w:sz w:val="24"/>
          <w:szCs w:val="24"/>
          <w:lang w:val="sr-Cyrl-RS"/>
        </w:rPr>
        <w:t xml:space="preserve"> свих предложених кандидата  у сва научна звања</w:t>
      </w:r>
      <w:r>
        <w:rPr>
          <w:rFonts w:ascii="Times New Roman" w:hAnsi="Times New Roman" w:cs="Times New Roman"/>
          <w:i/>
          <w:sz w:val="24"/>
          <w:szCs w:val="24"/>
        </w:rPr>
        <w:t>: др Братислав Маринковић</w:t>
      </w:r>
      <w:r>
        <w:rPr>
          <w:rFonts w:ascii="Times New Roman" w:hAnsi="Times New Roman" w:cs="Times New Roman"/>
          <w:i/>
          <w:sz w:val="24"/>
          <w:szCs w:val="24"/>
          <w:lang w:val="sr-Cyrl-RS"/>
        </w:rPr>
        <w:t>, др Радмила Костић, др Бранислав Рађеновић, др Марија Радмиловић Рађеновић, др Маја Ромчевић, др Небојша Ромчевић</w:t>
      </w:r>
    </w:p>
    <w:p w:rsidR="00E70A60" w:rsidRDefault="00E70A60" w:rsidP="00E70A60">
      <w:pPr>
        <w:jc w:val="both"/>
        <w:rPr>
          <w:rFonts w:ascii="Times New Roman" w:hAnsi="Times New Roman" w:cs="Times New Roman"/>
          <w:sz w:val="24"/>
          <w:szCs w:val="24"/>
          <w:lang w:val="sr-Cyrl-RS"/>
        </w:rPr>
      </w:pPr>
      <w:r>
        <w:rPr>
          <w:rFonts w:ascii="Times New Roman" w:hAnsi="Times New Roman" w:cs="Times New Roman"/>
          <w:sz w:val="24"/>
          <w:szCs w:val="24"/>
        </w:rPr>
        <w:t xml:space="preserve">Виши научни сарадници: </w:t>
      </w:r>
      <w:r>
        <w:rPr>
          <w:rFonts w:ascii="Times New Roman" w:hAnsi="Times New Roman" w:cs="Times New Roman"/>
          <w:sz w:val="24"/>
          <w:szCs w:val="24"/>
          <w:lang w:val="sr-Cyrl-RS"/>
        </w:rPr>
        <w:t>др Саша Дујко, др Миливоје Ивковић, др Драгана Јовић, др Зорица Јакшић, др Зорица Лазаревић, др Драган Лукић, др Драгана Марић, др Драган Маркушев, др Бојан Николић, др Радмила Панајотовић, др Душка Поповић, др Невена Пуач, др Зоран Распоповић, др Светлана Савић Шевић, др Димитрије Степаненко, др Душанка Стојановић, др Владимир Стојановић, др Дејан Тимотијевић, др Јелена Трајић, др Владимир Удовичић</w:t>
      </w:r>
    </w:p>
    <w:p w:rsidR="00E70A60" w:rsidRDefault="00E70A60" w:rsidP="00E70A60">
      <w:pPr>
        <w:jc w:val="both"/>
        <w:rPr>
          <w:rFonts w:ascii="Times New Roman" w:hAnsi="Times New Roman" w:cs="Times New Roman"/>
          <w:i/>
          <w:sz w:val="24"/>
          <w:szCs w:val="24"/>
          <w:lang w:val="sr-Cyrl-RS"/>
        </w:rPr>
      </w:pPr>
      <w:r>
        <w:rPr>
          <w:rFonts w:ascii="Times New Roman" w:hAnsi="Times New Roman" w:cs="Times New Roman"/>
          <w:i/>
          <w:sz w:val="24"/>
          <w:szCs w:val="24"/>
        </w:rPr>
        <w:t xml:space="preserve">Депоновали своје гласове „за“ </w:t>
      </w:r>
      <w:r>
        <w:rPr>
          <w:rFonts w:ascii="Times New Roman" w:hAnsi="Times New Roman" w:cs="Times New Roman"/>
          <w:i/>
          <w:sz w:val="24"/>
          <w:szCs w:val="24"/>
          <w:lang w:val="sr-Cyrl-RS"/>
        </w:rPr>
        <w:t>избор предложених кандидата у звање виши научни сарадник и научни сарадник: др Мирјана Грујић Бројчин</w:t>
      </w:r>
    </w:p>
    <w:p w:rsidR="00E70A60" w:rsidRDefault="00E70A60" w:rsidP="00E70A60">
      <w:pPr>
        <w:jc w:val="both"/>
        <w:rPr>
          <w:rFonts w:ascii="Times New Roman" w:hAnsi="Times New Roman" w:cs="Times New Roman"/>
          <w:i/>
          <w:sz w:val="24"/>
          <w:szCs w:val="24"/>
          <w:lang w:val="sr-Cyrl-RS"/>
        </w:rPr>
      </w:pPr>
      <w:r>
        <w:rPr>
          <w:rFonts w:ascii="Times New Roman" w:hAnsi="Times New Roman" w:cs="Times New Roman"/>
          <w:sz w:val="24"/>
          <w:szCs w:val="24"/>
        </w:rPr>
        <w:t xml:space="preserve">Научни сарадници: </w:t>
      </w:r>
      <w:r>
        <w:rPr>
          <w:rFonts w:ascii="Times New Roman" w:hAnsi="Times New Roman" w:cs="Times New Roman"/>
          <w:sz w:val="24"/>
          <w:szCs w:val="24"/>
          <w:lang w:val="sr-Cyrl-RS"/>
        </w:rPr>
        <w:t xml:space="preserve">др Ана Банковић, др Радомир Бањанац, др Борислав Васић, др Марија Врањеш Милосављевић, др Ненад Врањеш, др Владимир Дамљановић, др Лидија Живковић, др Анђелија Илић, др Горан Исић, др Ђорђе Јовановић, др Дејан Јоковић, др Александер Ковачевић, др Александар Крмпот, др Предраг Коларж, др Марина Лекић, др Јелена Маљковић, др Бранка Мурић, др Марко Николић, др Новица Пауновић, др Милица Петровић Дамјановић, др Михаило Рабасовић, др Маја Рабасовић, др Игор Салом, др Марко Спасеновић, др Владимир Срећковић, др Бранко Томчик, др Сања Тошић, др Бранка Хаџић, др Владан Челебоновић., др Никола Шкоро. </w:t>
      </w:r>
    </w:p>
    <w:p w:rsidR="00E70A60" w:rsidRDefault="00E70A60" w:rsidP="00E70A60">
      <w:pPr>
        <w:jc w:val="both"/>
        <w:rPr>
          <w:rFonts w:ascii="Times New Roman" w:hAnsi="Times New Roman" w:cs="Times New Roman"/>
          <w:sz w:val="24"/>
          <w:szCs w:val="24"/>
        </w:rPr>
      </w:pPr>
      <w:r>
        <w:rPr>
          <w:rFonts w:ascii="Times New Roman" w:hAnsi="Times New Roman" w:cs="Times New Roman"/>
          <w:sz w:val="24"/>
          <w:szCs w:val="24"/>
        </w:rPr>
        <w:t>Одсутни чланови:</w:t>
      </w:r>
    </w:p>
    <w:p w:rsidR="00E70A60" w:rsidRDefault="00E70A60" w:rsidP="00E70A60">
      <w:pPr>
        <w:jc w:val="both"/>
        <w:rPr>
          <w:rFonts w:ascii="Times New Roman" w:hAnsi="Times New Roman" w:cs="Times New Roman"/>
          <w:sz w:val="24"/>
          <w:szCs w:val="24"/>
          <w:lang w:val="sr-Cyrl-RS"/>
        </w:rPr>
      </w:pPr>
      <w:r>
        <w:rPr>
          <w:rFonts w:ascii="Times New Roman" w:hAnsi="Times New Roman" w:cs="Times New Roman"/>
          <w:sz w:val="24"/>
          <w:szCs w:val="24"/>
        </w:rPr>
        <w:t xml:space="preserve">Научни саветници: др Најдан Алексић, </w:t>
      </w:r>
      <w:r>
        <w:rPr>
          <w:rFonts w:ascii="Times New Roman" w:hAnsi="Times New Roman" w:cs="Times New Roman"/>
          <w:sz w:val="24"/>
          <w:szCs w:val="24"/>
          <w:lang w:val="sr-Cyrl-RS"/>
        </w:rPr>
        <w:t>др Александар Богојевић, др Никола Бурић, др Милован Василић, др Бојана Грабеж, др Бранислав Јованић, др Душан Јовановић, др Бранка Јокановић, др Радмила Костић, др Гордана Маловић, др Братислав Маринковић, др Милица Миловановић, др Зоран Петровић, др Милан Петровић, др Зоран Поповић, др Слободан Првановић, др Бранислав Рађеновић, др Марија Радмиловић Рађеновић, др Јасна Ристић Ђуровић, др Маја Ромчевић, др Небојша Ромчевић, др Горан Станишић.</w:t>
      </w:r>
    </w:p>
    <w:p w:rsidR="00E70A60" w:rsidRDefault="00E70A60" w:rsidP="00E70A60">
      <w:pPr>
        <w:jc w:val="both"/>
        <w:rPr>
          <w:rFonts w:ascii="Times New Roman" w:hAnsi="Times New Roman" w:cs="Times New Roman"/>
          <w:sz w:val="24"/>
          <w:szCs w:val="24"/>
        </w:rPr>
      </w:pPr>
      <w:r>
        <w:rPr>
          <w:rFonts w:ascii="Times New Roman" w:hAnsi="Times New Roman" w:cs="Times New Roman"/>
          <w:sz w:val="24"/>
          <w:szCs w:val="24"/>
        </w:rPr>
        <w:lastRenderedPageBreak/>
        <w:t>Виши научни сарадници: др Антун Балаж,</w:t>
      </w:r>
      <w:r>
        <w:rPr>
          <w:rFonts w:ascii="Times New Roman" w:hAnsi="Times New Roman" w:cs="Times New Roman"/>
          <w:sz w:val="24"/>
          <w:szCs w:val="24"/>
          <w:lang w:val="sr-Cyrl-RS"/>
        </w:rPr>
        <w:t xml:space="preserve"> др Мирјана Грујић Бројчин, др Дарко Васиљевић, др Ненад Вукмировић, др Магдалена Ђорђевић, др Радомир Жикић, др Александар Милосављевић, др Дарко Танасковић, др Бранислав Цветковић, др Милован Шуваков, др Ненад Швракић</w:t>
      </w:r>
      <w:r>
        <w:rPr>
          <w:rFonts w:ascii="Times New Roman" w:hAnsi="Times New Roman" w:cs="Times New Roman"/>
          <w:sz w:val="24"/>
          <w:szCs w:val="24"/>
        </w:rPr>
        <w:t>;</w:t>
      </w:r>
    </w:p>
    <w:p w:rsidR="00E70A60" w:rsidRDefault="00E70A60" w:rsidP="00E70A60">
      <w:pPr>
        <w:jc w:val="both"/>
        <w:rPr>
          <w:rFonts w:ascii="Times New Roman" w:hAnsi="Times New Roman" w:cs="Times New Roman"/>
          <w:b/>
          <w:sz w:val="24"/>
          <w:szCs w:val="24"/>
        </w:rPr>
      </w:pPr>
      <w:r>
        <w:rPr>
          <w:rFonts w:ascii="Times New Roman" w:hAnsi="Times New Roman" w:cs="Times New Roman"/>
          <w:sz w:val="24"/>
          <w:szCs w:val="24"/>
        </w:rPr>
        <w:t>Научни сарадници:</w:t>
      </w:r>
      <w:r>
        <w:rPr>
          <w:rFonts w:ascii="Times New Roman" w:hAnsi="Times New Roman" w:cs="Times New Roman"/>
          <w:sz w:val="24"/>
          <w:szCs w:val="24"/>
          <w:lang w:val="sr-Cyrl-RS"/>
        </w:rPr>
        <w:t xml:space="preserve"> др Мира Аничић Урошевић, др Ивана Васић, др Јелена Димитријевић, др Владимир Јовановић, др Маја Кузманоски, др Ненад Лазаревић, др Саша Лазовић, др Димитрије Малетић, др Зоран Мијић, др Марија Митровић, др Никола Петровић, др Милан Радоњић, др Ненад Сакан, др Игор Станковић, др Саша Ћирковић.</w:t>
      </w:r>
    </w:p>
    <w:p w:rsidR="00D919D6" w:rsidRPr="00573290" w:rsidRDefault="00D919D6" w:rsidP="00D919D6">
      <w:pPr>
        <w:pStyle w:val="NoSpacing"/>
        <w:rPr>
          <w:rFonts w:ascii="Times New Roman" w:hAnsi="Times New Roman" w:cs="Times New Roman"/>
          <w:sz w:val="24"/>
          <w:szCs w:val="24"/>
          <w:lang w:val="sr-Cyrl-RS"/>
        </w:rPr>
      </w:pPr>
      <w:r w:rsidRPr="00573290">
        <w:rPr>
          <w:rFonts w:ascii="Times New Roman" w:hAnsi="Times New Roman" w:cs="Times New Roman"/>
          <w:sz w:val="24"/>
          <w:szCs w:val="24"/>
        </w:rPr>
        <w:t xml:space="preserve">Констатовано је </w:t>
      </w:r>
      <w:r>
        <w:rPr>
          <w:rFonts w:ascii="Times New Roman" w:hAnsi="Times New Roman" w:cs="Times New Roman"/>
          <w:sz w:val="24"/>
          <w:szCs w:val="24"/>
        </w:rPr>
        <w:t>да Научно веће броји 122 чланa</w:t>
      </w:r>
      <w:r w:rsidRPr="00573290">
        <w:rPr>
          <w:rFonts w:ascii="Times New Roman" w:hAnsi="Times New Roman" w:cs="Times New Roman"/>
          <w:sz w:val="24"/>
          <w:szCs w:val="24"/>
          <w:lang w:val="sr-Cyrl-RS"/>
        </w:rPr>
        <w:t xml:space="preserve">. Константовано </w:t>
      </w:r>
      <w:r>
        <w:rPr>
          <w:rFonts w:ascii="Times New Roman" w:hAnsi="Times New Roman" w:cs="Times New Roman"/>
          <w:sz w:val="24"/>
          <w:szCs w:val="24"/>
          <w:lang w:val="sr-Cyrl-RS"/>
        </w:rPr>
        <w:t xml:space="preserve">је </w:t>
      </w:r>
      <w:r w:rsidRPr="00573290">
        <w:rPr>
          <w:rFonts w:ascii="Times New Roman" w:hAnsi="Times New Roman" w:cs="Times New Roman"/>
          <w:sz w:val="24"/>
          <w:szCs w:val="24"/>
          <w:lang w:val="sr-Cyrl-RS"/>
        </w:rPr>
        <w:t>да постоји кворум за одржавање седнице</w:t>
      </w:r>
      <w:r>
        <w:rPr>
          <w:rFonts w:ascii="Times New Roman" w:hAnsi="Times New Roman" w:cs="Times New Roman"/>
          <w:sz w:val="24"/>
          <w:szCs w:val="24"/>
          <w:lang w:val="sr-Cyrl-RS"/>
        </w:rPr>
        <w:t>.</w:t>
      </w:r>
    </w:p>
    <w:p w:rsidR="00E82503" w:rsidRPr="00D919D6" w:rsidRDefault="00E82503" w:rsidP="004E1C84">
      <w:pPr>
        <w:rPr>
          <w:rFonts w:ascii="Times New Roman" w:hAnsi="Times New Roman" w:cs="Times New Roman"/>
          <w:sz w:val="24"/>
          <w:szCs w:val="24"/>
          <w:lang w:val="sr-Cyrl-RS"/>
        </w:rPr>
      </w:pPr>
    </w:p>
    <w:p w:rsidR="001F42F3" w:rsidRPr="00025824" w:rsidRDefault="00025824" w:rsidP="00025824">
      <w:pPr>
        <w:rPr>
          <w:rFonts w:ascii="Times New Roman" w:hAnsi="Times New Roman" w:cs="Times New Roman"/>
          <w:sz w:val="24"/>
          <w:szCs w:val="24"/>
        </w:rPr>
      </w:pPr>
      <w:r w:rsidRPr="00025824">
        <w:rPr>
          <w:rFonts w:ascii="Times New Roman" w:hAnsi="Times New Roman" w:cs="Times New Roman"/>
          <w:sz w:val="24"/>
          <w:szCs w:val="24"/>
        </w:rPr>
        <w:t>За рад</w:t>
      </w:r>
      <w:r w:rsidR="0077100A">
        <w:rPr>
          <w:rFonts w:ascii="Times New Roman" w:hAnsi="Times New Roman" w:cs="Times New Roman"/>
          <w:sz w:val="24"/>
          <w:szCs w:val="24"/>
        </w:rPr>
        <w:t xml:space="preserve"> на седници </w:t>
      </w:r>
      <w:r w:rsidR="00573290">
        <w:rPr>
          <w:rFonts w:ascii="Times New Roman" w:hAnsi="Times New Roman" w:cs="Times New Roman"/>
          <w:sz w:val="24"/>
          <w:szCs w:val="24"/>
          <w:lang w:val="sr-Cyrl-RS"/>
        </w:rPr>
        <w:t xml:space="preserve">предложен је </w:t>
      </w:r>
      <w:r>
        <w:rPr>
          <w:rFonts w:ascii="Times New Roman" w:hAnsi="Times New Roman" w:cs="Times New Roman"/>
          <w:sz w:val="24"/>
          <w:szCs w:val="24"/>
        </w:rPr>
        <w:t xml:space="preserve">следећи </w:t>
      </w:r>
    </w:p>
    <w:p w:rsidR="00486C18" w:rsidRDefault="00486C18" w:rsidP="00486C18">
      <w:pPr>
        <w:pStyle w:val="NormalWeb"/>
        <w:shd w:val="clear" w:color="auto" w:fill="ECECEC"/>
        <w:spacing w:before="0" w:beforeAutospacing="0"/>
        <w:jc w:val="center"/>
        <w:rPr>
          <w:rFonts w:ascii="Verdana" w:hAnsi="Verdana"/>
          <w:color w:val="444444"/>
          <w:sz w:val="20"/>
          <w:szCs w:val="20"/>
          <w:lang w:val="sr-Cyrl-RS"/>
        </w:rPr>
      </w:pPr>
      <w:r>
        <w:rPr>
          <w:rFonts w:ascii="Verdana" w:hAnsi="Verdana"/>
          <w:color w:val="444444"/>
          <w:sz w:val="20"/>
          <w:szCs w:val="20"/>
        </w:rPr>
        <w:t>Д Н Е В Н И    Р Е Д</w:t>
      </w:r>
    </w:p>
    <w:p w:rsidR="00D919D6" w:rsidRPr="00E61070" w:rsidRDefault="00D919D6" w:rsidP="00D919D6">
      <w:pPr>
        <w:pStyle w:val="NormalWeb"/>
        <w:shd w:val="clear" w:color="auto" w:fill="ECECEC"/>
        <w:spacing w:before="0" w:beforeAutospacing="0"/>
        <w:rPr>
          <w:rFonts w:ascii="Verdana" w:hAnsi="Verdana"/>
          <w:color w:val="444444"/>
          <w:sz w:val="20"/>
          <w:szCs w:val="20"/>
        </w:rPr>
      </w:pPr>
      <w:r>
        <w:rPr>
          <w:rFonts w:ascii="Verdana" w:hAnsi="Verdana"/>
          <w:color w:val="444444"/>
          <w:sz w:val="20"/>
          <w:szCs w:val="20"/>
          <w:shd w:val="clear" w:color="auto" w:fill="ECECEC"/>
        </w:rPr>
        <w:t>1. Усвајање записника са редовне седницe Научног већа Института за физику од </w:t>
      </w:r>
      <w:hyperlink r:id="rId7" w:history="1">
        <w:r>
          <w:rPr>
            <w:rStyle w:val="Hyperlink"/>
            <w:rFonts w:ascii="Verdana" w:hAnsi="Verdana"/>
            <w:color w:val="0B63A5"/>
            <w:sz w:val="20"/>
            <w:szCs w:val="20"/>
            <w:shd w:val="clear" w:color="auto" w:fill="ECECEC"/>
          </w:rPr>
          <w:t>28.10.2014.</w:t>
        </w:r>
      </w:hyperlink>
      <w:r>
        <w:rPr>
          <w:rStyle w:val="apple-converted-space"/>
          <w:rFonts w:ascii="Verdana" w:hAnsi="Verdana"/>
          <w:color w:val="444444"/>
          <w:shd w:val="clear" w:color="auto" w:fill="ECECEC"/>
        </w:rPr>
        <w:t> </w:t>
      </w:r>
      <w:r>
        <w:rPr>
          <w:rFonts w:ascii="Verdana" w:hAnsi="Verdana"/>
          <w:color w:val="444444"/>
          <w:sz w:val="20"/>
          <w:szCs w:val="20"/>
          <w:shd w:val="clear" w:color="auto" w:fill="ECECEC"/>
        </w:rPr>
        <w:t>године</w:t>
      </w:r>
      <w:r>
        <w:rPr>
          <w:rFonts w:ascii="Verdana" w:hAnsi="Verdana"/>
          <w:color w:val="444444"/>
          <w:sz w:val="20"/>
          <w:szCs w:val="20"/>
        </w:rPr>
        <w:br/>
      </w:r>
      <w:r>
        <w:rPr>
          <w:rFonts w:ascii="Verdana" w:hAnsi="Verdana"/>
          <w:color w:val="444444"/>
          <w:sz w:val="20"/>
          <w:szCs w:val="20"/>
          <w:shd w:val="clear" w:color="auto" w:fill="ECECEC"/>
        </w:rPr>
        <w:t>2. Утврђивање предлога за избор у научно звање и доношење одлука о стицању истраживачких звања</w:t>
      </w:r>
      <w:r>
        <w:rPr>
          <w:rFonts w:ascii="Verdana" w:hAnsi="Verdana"/>
          <w:color w:val="444444"/>
          <w:sz w:val="20"/>
          <w:szCs w:val="20"/>
        </w:rPr>
        <w:br/>
      </w:r>
      <w:r>
        <w:rPr>
          <w:rFonts w:ascii="Verdana" w:hAnsi="Verdana"/>
          <w:color w:val="444444"/>
          <w:sz w:val="20"/>
          <w:szCs w:val="20"/>
        </w:rPr>
        <w:br/>
      </w:r>
      <w:r>
        <w:rPr>
          <w:rFonts w:ascii="Verdana" w:hAnsi="Verdana"/>
          <w:color w:val="444444"/>
          <w:sz w:val="20"/>
          <w:szCs w:val="20"/>
          <w:shd w:val="clear" w:color="auto" w:fill="ECECEC"/>
        </w:rPr>
        <w:t>-</w:t>
      </w:r>
      <w:r>
        <w:rPr>
          <w:rStyle w:val="apple-converted-space"/>
          <w:rFonts w:ascii="Verdana" w:hAnsi="Verdana"/>
          <w:color w:val="444444"/>
          <w:shd w:val="clear" w:color="auto" w:fill="ECECEC"/>
        </w:rPr>
        <w:t> </w:t>
      </w:r>
      <w:hyperlink r:id="rId8" w:history="1">
        <w:r>
          <w:rPr>
            <w:rStyle w:val="Hyperlink"/>
            <w:rFonts w:ascii="Verdana" w:hAnsi="Verdana"/>
            <w:color w:val="0B63A5"/>
            <w:sz w:val="20"/>
            <w:szCs w:val="20"/>
            <w:shd w:val="clear" w:color="auto" w:fill="ECECEC"/>
          </w:rPr>
          <w:t>др Зорица Јакшић</w:t>
        </w:r>
      </w:hyperlink>
      <w:r>
        <w:rPr>
          <w:rStyle w:val="apple-converted-space"/>
          <w:rFonts w:ascii="Verdana" w:hAnsi="Verdana"/>
          <w:color w:val="444444"/>
          <w:shd w:val="clear" w:color="auto" w:fill="ECECEC"/>
        </w:rPr>
        <w:t> </w:t>
      </w:r>
      <w:r>
        <w:rPr>
          <w:rFonts w:ascii="Verdana" w:hAnsi="Verdana"/>
          <w:color w:val="444444"/>
          <w:sz w:val="20"/>
          <w:szCs w:val="20"/>
          <w:shd w:val="clear" w:color="auto" w:fill="ECECEC"/>
        </w:rPr>
        <w:t>-  избор у звање научни саветник (</w:t>
      </w:r>
      <w:hyperlink r:id="rId9" w:history="1">
        <w:r>
          <w:rPr>
            <w:rStyle w:val="Hyperlink"/>
            <w:rFonts w:ascii="Verdana" w:hAnsi="Verdana"/>
            <w:color w:val="0B63A5"/>
            <w:sz w:val="20"/>
            <w:szCs w:val="20"/>
            <w:shd w:val="clear" w:color="auto" w:fill="ECECEC"/>
          </w:rPr>
          <w:t>извештај комисије</w:t>
        </w:r>
      </w:hyperlink>
      <w:r>
        <w:rPr>
          <w:rFonts w:ascii="Verdana" w:hAnsi="Verdana"/>
          <w:color w:val="444444"/>
          <w:sz w:val="20"/>
          <w:szCs w:val="20"/>
          <w:shd w:val="clear" w:color="auto" w:fill="ECECEC"/>
        </w:rPr>
        <w:t>)</w:t>
      </w:r>
      <w:r>
        <w:rPr>
          <w:rFonts w:ascii="Verdana" w:hAnsi="Verdana"/>
          <w:color w:val="444444"/>
          <w:sz w:val="20"/>
          <w:szCs w:val="20"/>
        </w:rPr>
        <w:br/>
      </w:r>
      <w:r>
        <w:rPr>
          <w:rFonts w:ascii="Verdana" w:hAnsi="Verdana"/>
          <w:color w:val="444444"/>
          <w:sz w:val="20"/>
          <w:szCs w:val="20"/>
          <w:shd w:val="clear" w:color="auto" w:fill="ECECEC"/>
        </w:rPr>
        <w:t>-</w:t>
      </w:r>
      <w:r>
        <w:rPr>
          <w:rStyle w:val="apple-converted-space"/>
          <w:rFonts w:ascii="Verdana" w:hAnsi="Verdana"/>
          <w:color w:val="444444"/>
          <w:shd w:val="clear" w:color="auto" w:fill="ECECEC"/>
        </w:rPr>
        <w:t> </w:t>
      </w:r>
      <w:hyperlink r:id="rId10" w:history="1">
        <w:r>
          <w:rPr>
            <w:rStyle w:val="Hyperlink"/>
            <w:rFonts w:ascii="Verdana" w:hAnsi="Verdana"/>
            <w:color w:val="0B63A5"/>
            <w:sz w:val="20"/>
            <w:szCs w:val="20"/>
            <w:shd w:val="clear" w:color="auto" w:fill="ECECEC"/>
          </w:rPr>
          <w:t>др Драган Маркушев</w:t>
        </w:r>
      </w:hyperlink>
      <w:r>
        <w:rPr>
          <w:rStyle w:val="apple-converted-space"/>
          <w:rFonts w:ascii="Verdana" w:hAnsi="Verdana"/>
          <w:color w:val="444444"/>
          <w:shd w:val="clear" w:color="auto" w:fill="ECECEC"/>
        </w:rPr>
        <w:t> </w:t>
      </w:r>
      <w:r>
        <w:rPr>
          <w:rFonts w:ascii="Verdana" w:hAnsi="Verdana"/>
          <w:color w:val="444444"/>
          <w:sz w:val="20"/>
          <w:szCs w:val="20"/>
          <w:shd w:val="clear" w:color="auto" w:fill="ECECEC"/>
        </w:rPr>
        <w:t>- избор у звање научни саветник (</w:t>
      </w:r>
      <w:hyperlink r:id="rId11" w:history="1">
        <w:r>
          <w:rPr>
            <w:rStyle w:val="Hyperlink"/>
            <w:rFonts w:ascii="Verdana" w:hAnsi="Verdana"/>
            <w:color w:val="0B63A5"/>
            <w:sz w:val="20"/>
            <w:szCs w:val="20"/>
            <w:shd w:val="clear" w:color="auto" w:fill="ECECEC"/>
          </w:rPr>
          <w:t>извештај комисије</w:t>
        </w:r>
      </w:hyperlink>
      <w:r>
        <w:rPr>
          <w:rFonts w:ascii="Verdana" w:hAnsi="Verdana"/>
          <w:color w:val="444444"/>
          <w:sz w:val="20"/>
          <w:szCs w:val="20"/>
          <w:shd w:val="clear" w:color="auto" w:fill="ECECEC"/>
        </w:rPr>
        <w:t>+</w:t>
      </w:r>
      <w:hyperlink r:id="rId12" w:history="1">
        <w:r>
          <w:rPr>
            <w:rStyle w:val="Hyperlink"/>
            <w:rFonts w:ascii="Verdana" w:hAnsi="Verdana"/>
            <w:color w:val="0B63A5"/>
            <w:sz w:val="20"/>
            <w:szCs w:val="20"/>
            <w:shd w:val="clear" w:color="auto" w:fill="ECECEC"/>
          </w:rPr>
          <w:t>резиме</w:t>
        </w:r>
      </w:hyperlink>
      <w:r>
        <w:rPr>
          <w:rFonts w:ascii="Verdana" w:hAnsi="Verdana"/>
          <w:color w:val="444444"/>
          <w:sz w:val="20"/>
          <w:szCs w:val="20"/>
          <w:shd w:val="clear" w:color="auto" w:fill="ECECEC"/>
        </w:rPr>
        <w:t>),</w:t>
      </w:r>
      <w:r>
        <w:rPr>
          <w:rStyle w:val="apple-converted-space"/>
          <w:rFonts w:ascii="Verdana" w:hAnsi="Verdana"/>
          <w:color w:val="444444"/>
          <w:shd w:val="clear" w:color="auto" w:fill="ECECEC"/>
        </w:rPr>
        <w:t> </w:t>
      </w:r>
      <w:hyperlink r:id="rId13" w:history="1">
        <w:r>
          <w:rPr>
            <w:rStyle w:val="Hyperlink"/>
            <w:rFonts w:ascii="Verdana" w:hAnsi="Verdana"/>
            <w:color w:val="0B63A5"/>
            <w:sz w:val="20"/>
            <w:szCs w:val="20"/>
            <w:shd w:val="clear" w:color="auto" w:fill="ECECEC"/>
          </w:rPr>
          <w:t>презентација Маркушев</w:t>
        </w:r>
      </w:hyperlink>
      <w:r>
        <w:rPr>
          <w:rFonts w:ascii="Verdana" w:hAnsi="Verdana"/>
          <w:color w:val="444444"/>
          <w:sz w:val="20"/>
          <w:szCs w:val="20"/>
        </w:rPr>
        <w:br/>
      </w:r>
      <w:r>
        <w:rPr>
          <w:rFonts w:ascii="Verdana" w:hAnsi="Verdana"/>
          <w:color w:val="444444"/>
          <w:sz w:val="20"/>
          <w:szCs w:val="20"/>
          <w:shd w:val="clear" w:color="auto" w:fill="ECECEC"/>
        </w:rPr>
        <w:t>-</w:t>
      </w:r>
      <w:r>
        <w:rPr>
          <w:rStyle w:val="apple-converted-space"/>
          <w:rFonts w:ascii="Verdana" w:hAnsi="Verdana"/>
          <w:color w:val="444444"/>
          <w:shd w:val="clear" w:color="auto" w:fill="ECECEC"/>
        </w:rPr>
        <w:t> </w:t>
      </w:r>
      <w:hyperlink r:id="rId14" w:history="1">
        <w:r>
          <w:rPr>
            <w:rStyle w:val="Hyperlink"/>
            <w:rFonts w:ascii="Verdana" w:hAnsi="Verdana"/>
            <w:color w:val="0B63A5"/>
            <w:sz w:val="20"/>
            <w:szCs w:val="20"/>
            <w:shd w:val="clear" w:color="auto" w:fill="ECECEC"/>
          </w:rPr>
          <w:t>др Михајло Рабасовић</w:t>
        </w:r>
      </w:hyperlink>
      <w:r>
        <w:rPr>
          <w:rFonts w:ascii="Verdana" w:hAnsi="Verdana"/>
          <w:color w:val="444444"/>
          <w:sz w:val="20"/>
          <w:szCs w:val="20"/>
          <w:shd w:val="clear" w:color="auto" w:fill="ECECEC"/>
        </w:rPr>
        <w:t> - избор у звање виши научни сарадник (</w:t>
      </w:r>
      <w:hyperlink r:id="rId15" w:history="1">
        <w:r>
          <w:rPr>
            <w:rStyle w:val="Hyperlink"/>
            <w:rFonts w:ascii="Verdana" w:hAnsi="Verdana"/>
            <w:color w:val="0B63A5"/>
            <w:sz w:val="20"/>
            <w:szCs w:val="20"/>
            <w:shd w:val="clear" w:color="auto" w:fill="ECECEC"/>
          </w:rPr>
          <w:t>извештај комисије</w:t>
        </w:r>
      </w:hyperlink>
      <w:r>
        <w:rPr>
          <w:rFonts w:ascii="Verdana" w:hAnsi="Verdana"/>
          <w:color w:val="444444"/>
          <w:sz w:val="20"/>
          <w:szCs w:val="20"/>
          <w:shd w:val="clear" w:color="auto" w:fill="ECECEC"/>
        </w:rPr>
        <w:t>+</w:t>
      </w:r>
      <w:hyperlink r:id="rId16" w:history="1">
        <w:r>
          <w:rPr>
            <w:rStyle w:val="Hyperlink"/>
            <w:rFonts w:ascii="Verdana" w:hAnsi="Verdana"/>
            <w:color w:val="0B63A5"/>
            <w:sz w:val="20"/>
            <w:szCs w:val="20"/>
            <w:shd w:val="clear" w:color="auto" w:fill="ECECEC"/>
          </w:rPr>
          <w:t>резиме</w:t>
        </w:r>
      </w:hyperlink>
      <w:r>
        <w:rPr>
          <w:rFonts w:ascii="Verdana" w:hAnsi="Verdana"/>
          <w:color w:val="444444"/>
          <w:sz w:val="20"/>
          <w:szCs w:val="20"/>
          <w:shd w:val="clear" w:color="auto" w:fill="ECECEC"/>
        </w:rPr>
        <w:t>),</w:t>
      </w:r>
      <w:r>
        <w:rPr>
          <w:rStyle w:val="apple-converted-space"/>
          <w:rFonts w:ascii="Verdana" w:hAnsi="Verdana"/>
          <w:color w:val="444444"/>
          <w:shd w:val="clear" w:color="auto" w:fill="ECECEC"/>
        </w:rPr>
        <w:t> </w:t>
      </w:r>
      <w:hyperlink r:id="rId17" w:history="1">
        <w:r>
          <w:rPr>
            <w:rStyle w:val="Hyperlink"/>
            <w:rFonts w:ascii="Verdana" w:hAnsi="Verdana"/>
            <w:color w:val="0B63A5"/>
            <w:sz w:val="20"/>
            <w:szCs w:val="20"/>
            <w:shd w:val="clear" w:color="auto" w:fill="ECECEC"/>
          </w:rPr>
          <w:t>презентација Рабасовић</w:t>
        </w:r>
      </w:hyperlink>
      <w:r>
        <w:rPr>
          <w:rFonts w:ascii="Verdana" w:hAnsi="Verdana"/>
          <w:color w:val="444444"/>
          <w:sz w:val="20"/>
          <w:szCs w:val="20"/>
          <w:shd w:val="clear" w:color="auto" w:fill="ECECEC"/>
        </w:rPr>
        <w:br/>
        <w:t>- </w:t>
      </w:r>
      <w:hyperlink r:id="rId18" w:history="1">
        <w:r>
          <w:rPr>
            <w:rStyle w:val="Hyperlink"/>
            <w:rFonts w:ascii="Verdana" w:hAnsi="Verdana"/>
            <w:color w:val="0B63A5"/>
            <w:sz w:val="20"/>
            <w:szCs w:val="20"/>
            <w:shd w:val="clear" w:color="auto" w:fill="ECECEC"/>
          </w:rPr>
          <w:t>др Марко Цвејић</w:t>
        </w:r>
      </w:hyperlink>
      <w:r>
        <w:rPr>
          <w:rFonts w:ascii="Verdana" w:hAnsi="Verdana"/>
          <w:color w:val="444444"/>
          <w:sz w:val="20"/>
          <w:szCs w:val="20"/>
          <w:shd w:val="clear" w:color="auto" w:fill="ECECEC"/>
        </w:rPr>
        <w:t> -  избор у звање научни сарадник (</w:t>
      </w:r>
      <w:hyperlink r:id="rId19" w:history="1">
        <w:r>
          <w:rPr>
            <w:rStyle w:val="Hyperlink"/>
            <w:rFonts w:ascii="Verdana" w:hAnsi="Verdana"/>
            <w:color w:val="0B63A5"/>
            <w:sz w:val="20"/>
            <w:szCs w:val="20"/>
            <w:shd w:val="clear" w:color="auto" w:fill="ECECEC"/>
          </w:rPr>
          <w:t>извештај комисије</w:t>
        </w:r>
      </w:hyperlink>
      <w:r>
        <w:rPr>
          <w:rFonts w:ascii="Verdana" w:hAnsi="Verdana"/>
          <w:color w:val="444444"/>
          <w:sz w:val="20"/>
          <w:szCs w:val="20"/>
          <w:shd w:val="clear" w:color="auto" w:fill="ECECEC"/>
        </w:rPr>
        <w:t>)</w:t>
      </w:r>
      <w:r>
        <w:rPr>
          <w:rFonts w:ascii="Verdana" w:hAnsi="Verdana"/>
          <w:color w:val="444444"/>
          <w:sz w:val="20"/>
          <w:szCs w:val="20"/>
          <w:shd w:val="clear" w:color="auto" w:fill="ECECEC"/>
        </w:rPr>
        <w:br/>
        <w:t>-</w:t>
      </w:r>
      <w:r>
        <w:rPr>
          <w:rStyle w:val="apple-converted-space"/>
          <w:rFonts w:ascii="Verdana" w:hAnsi="Verdana"/>
          <w:color w:val="444444"/>
          <w:shd w:val="clear" w:color="auto" w:fill="ECECEC"/>
        </w:rPr>
        <w:t> </w:t>
      </w:r>
      <w:hyperlink r:id="rId20" w:history="1">
        <w:r>
          <w:rPr>
            <w:rStyle w:val="Hyperlink"/>
            <w:rFonts w:ascii="Verdana" w:hAnsi="Verdana"/>
            <w:color w:val="0B63A5"/>
            <w:sz w:val="20"/>
            <w:szCs w:val="20"/>
            <w:shd w:val="clear" w:color="auto" w:fill="ECECEC"/>
          </w:rPr>
          <w:t>Бојан Стојадиновић</w:t>
        </w:r>
      </w:hyperlink>
      <w:r>
        <w:rPr>
          <w:rStyle w:val="apple-converted-space"/>
          <w:rFonts w:ascii="Verdana" w:hAnsi="Verdana"/>
          <w:color w:val="444444"/>
          <w:shd w:val="clear" w:color="auto" w:fill="ECECEC"/>
        </w:rPr>
        <w:t> </w:t>
      </w:r>
      <w:r>
        <w:rPr>
          <w:rFonts w:ascii="Verdana" w:hAnsi="Verdana"/>
          <w:color w:val="444444"/>
          <w:sz w:val="20"/>
          <w:szCs w:val="20"/>
          <w:shd w:val="clear" w:color="auto" w:fill="ECECEC"/>
        </w:rPr>
        <w:t>- избор у звање истраживач сарадник (</w:t>
      </w:r>
      <w:hyperlink r:id="rId21" w:history="1">
        <w:r>
          <w:rPr>
            <w:rStyle w:val="Hyperlink"/>
            <w:rFonts w:ascii="Verdana" w:hAnsi="Verdana"/>
            <w:color w:val="0B63A5"/>
            <w:sz w:val="20"/>
            <w:szCs w:val="20"/>
            <w:shd w:val="clear" w:color="auto" w:fill="ECECEC"/>
          </w:rPr>
          <w:t>извештај комисије</w:t>
        </w:r>
      </w:hyperlink>
      <w:r>
        <w:rPr>
          <w:rFonts w:ascii="Verdana" w:hAnsi="Verdana"/>
          <w:color w:val="444444"/>
          <w:sz w:val="20"/>
          <w:szCs w:val="20"/>
          <w:shd w:val="clear" w:color="auto" w:fill="ECECEC"/>
        </w:rPr>
        <w:t>)</w:t>
      </w:r>
      <w:r>
        <w:rPr>
          <w:rFonts w:ascii="Verdana" w:hAnsi="Verdana"/>
          <w:color w:val="444444"/>
          <w:sz w:val="20"/>
          <w:szCs w:val="20"/>
          <w:shd w:val="clear" w:color="auto" w:fill="ECECEC"/>
        </w:rPr>
        <w:br/>
        <w:t>-</w:t>
      </w:r>
      <w:r>
        <w:rPr>
          <w:rStyle w:val="apple-converted-space"/>
          <w:rFonts w:ascii="Verdana" w:hAnsi="Verdana"/>
          <w:color w:val="444444"/>
          <w:shd w:val="clear" w:color="auto" w:fill="ECECEC"/>
        </w:rPr>
        <w:t> </w:t>
      </w:r>
      <w:hyperlink r:id="rId22" w:history="1">
        <w:r>
          <w:rPr>
            <w:rStyle w:val="Hyperlink"/>
            <w:rFonts w:ascii="Verdana" w:hAnsi="Verdana"/>
            <w:color w:val="0B63A5"/>
            <w:sz w:val="20"/>
            <w:szCs w:val="20"/>
            <w:shd w:val="clear" w:color="auto" w:fill="ECECEC"/>
          </w:rPr>
          <w:t>Данко Бошњаковић</w:t>
        </w:r>
      </w:hyperlink>
      <w:r>
        <w:rPr>
          <w:rStyle w:val="apple-converted-space"/>
          <w:rFonts w:ascii="Verdana" w:hAnsi="Verdana"/>
          <w:color w:val="444444"/>
          <w:shd w:val="clear" w:color="auto" w:fill="ECECEC"/>
        </w:rPr>
        <w:t> </w:t>
      </w:r>
      <w:r>
        <w:rPr>
          <w:rFonts w:ascii="Verdana" w:hAnsi="Verdana"/>
          <w:color w:val="444444"/>
          <w:sz w:val="20"/>
          <w:szCs w:val="20"/>
          <w:shd w:val="clear" w:color="auto" w:fill="ECECEC"/>
        </w:rPr>
        <w:t>- избор у звање истраживач-сарадник (</w:t>
      </w:r>
      <w:hyperlink r:id="rId23" w:history="1">
        <w:r>
          <w:rPr>
            <w:rStyle w:val="Hyperlink"/>
            <w:rFonts w:ascii="Verdana" w:hAnsi="Verdana"/>
            <w:color w:val="0B63A5"/>
            <w:sz w:val="20"/>
            <w:szCs w:val="20"/>
            <w:shd w:val="clear" w:color="auto" w:fill="ECECEC"/>
          </w:rPr>
          <w:t>извештај комисије</w:t>
        </w:r>
      </w:hyperlink>
      <w:r>
        <w:rPr>
          <w:rFonts w:ascii="Verdana" w:hAnsi="Verdana"/>
          <w:color w:val="444444"/>
          <w:sz w:val="20"/>
          <w:szCs w:val="20"/>
          <w:shd w:val="clear" w:color="auto" w:fill="ECECEC"/>
        </w:rPr>
        <w:t>)</w:t>
      </w:r>
      <w:r>
        <w:rPr>
          <w:rFonts w:ascii="Verdana" w:hAnsi="Verdana"/>
          <w:color w:val="444444"/>
          <w:sz w:val="20"/>
          <w:szCs w:val="20"/>
        </w:rPr>
        <w:br/>
      </w:r>
      <w:r>
        <w:rPr>
          <w:rFonts w:ascii="Verdana" w:hAnsi="Verdana"/>
          <w:color w:val="444444"/>
          <w:sz w:val="20"/>
          <w:szCs w:val="20"/>
        </w:rPr>
        <w:br/>
      </w:r>
      <w:r>
        <w:rPr>
          <w:rFonts w:ascii="Verdana" w:hAnsi="Verdana"/>
          <w:color w:val="444444"/>
          <w:sz w:val="20"/>
          <w:szCs w:val="20"/>
          <w:shd w:val="clear" w:color="auto" w:fill="ECECEC"/>
        </w:rPr>
        <w:t>3. Покретање поступака за изборе у звања</w:t>
      </w:r>
      <w:r>
        <w:rPr>
          <w:rFonts w:ascii="Verdana" w:hAnsi="Verdana"/>
          <w:color w:val="444444"/>
          <w:sz w:val="20"/>
          <w:szCs w:val="20"/>
        </w:rPr>
        <w:br/>
      </w:r>
      <w:r>
        <w:rPr>
          <w:rFonts w:ascii="Verdana" w:hAnsi="Verdana"/>
          <w:color w:val="444444"/>
          <w:sz w:val="20"/>
          <w:szCs w:val="20"/>
        </w:rPr>
        <w:br/>
      </w:r>
      <w:r>
        <w:rPr>
          <w:rFonts w:ascii="Verdana" w:hAnsi="Verdana"/>
          <w:color w:val="444444"/>
          <w:sz w:val="20"/>
          <w:szCs w:val="20"/>
          <w:shd w:val="clear" w:color="auto" w:fill="ECECEC"/>
        </w:rPr>
        <w:t>-</w:t>
      </w:r>
      <w:hyperlink r:id="rId24" w:history="1">
        <w:r>
          <w:rPr>
            <w:rStyle w:val="Hyperlink"/>
            <w:rFonts w:ascii="Verdana" w:hAnsi="Verdana"/>
            <w:color w:val="0B63A5"/>
            <w:sz w:val="20"/>
            <w:szCs w:val="20"/>
            <w:shd w:val="clear" w:color="auto" w:fill="ECECEC"/>
          </w:rPr>
          <w:t>др Лидија Живковић</w:t>
        </w:r>
      </w:hyperlink>
      <w:r>
        <w:rPr>
          <w:rFonts w:ascii="Verdana" w:hAnsi="Verdana"/>
          <w:color w:val="444444"/>
          <w:sz w:val="20"/>
          <w:szCs w:val="20"/>
          <w:shd w:val="clear" w:color="auto" w:fill="ECECEC"/>
        </w:rPr>
        <w:t>-избор у звање научни саветник</w:t>
      </w:r>
      <w:r>
        <w:rPr>
          <w:rFonts w:ascii="Verdana" w:hAnsi="Verdana"/>
          <w:color w:val="444444"/>
          <w:sz w:val="20"/>
          <w:szCs w:val="20"/>
        </w:rPr>
        <w:br/>
      </w:r>
      <w:r>
        <w:rPr>
          <w:rFonts w:ascii="Verdana" w:hAnsi="Verdana"/>
          <w:color w:val="444444"/>
          <w:sz w:val="20"/>
          <w:szCs w:val="20"/>
          <w:shd w:val="clear" w:color="auto" w:fill="ECECEC"/>
        </w:rPr>
        <w:t>-</w:t>
      </w:r>
      <w:hyperlink r:id="rId25" w:history="1">
        <w:r>
          <w:rPr>
            <w:rStyle w:val="Hyperlink"/>
            <w:rFonts w:ascii="Verdana" w:hAnsi="Verdana"/>
            <w:color w:val="0B63A5"/>
            <w:sz w:val="20"/>
            <w:szCs w:val="20"/>
            <w:shd w:val="clear" w:color="auto" w:fill="ECECEC"/>
          </w:rPr>
          <w:t>др Ненад Сакан</w:t>
        </w:r>
      </w:hyperlink>
      <w:r>
        <w:rPr>
          <w:rFonts w:ascii="Verdana" w:hAnsi="Verdana"/>
          <w:color w:val="444444"/>
          <w:sz w:val="20"/>
          <w:szCs w:val="20"/>
          <w:shd w:val="clear" w:color="auto" w:fill="ECECEC"/>
        </w:rPr>
        <w:t>-реизбор у звање научни сарадник</w:t>
      </w:r>
      <w:r>
        <w:rPr>
          <w:rFonts w:ascii="Verdana" w:hAnsi="Verdana"/>
          <w:color w:val="444444"/>
          <w:sz w:val="20"/>
          <w:szCs w:val="20"/>
        </w:rPr>
        <w:br/>
      </w:r>
      <w:r>
        <w:rPr>
          <w:rFonts w:ascii="Verdana" w:hAnsi="Verdana"/>
          <w:color w:val="444444"/>
          <w:sz w:val="20"/>
          <w:szCs w:val="20"/>
          <w:shd w:val="clear" w:color="auto" w:fill="ECECEC"/>
        </w:rPr>
        <w:t>-</w:t>
      </w:r>
      <w:hyperlink r:id="rId26" w:history="1">
        <w:r>
          <w:rPr>
            <w:rStyle w:val="Hyperlink"/>
            <w:rFonts w:ascii="Verdana" w:hAnsi="Verdana"/>
            <w:color w:val="0B63A5"/>
            <w:sz w:val="20"/>
            <w:szCs w:val="20"/>
            <w:shd w:val="clear" w:color="auto" w:fill="ECECEC"/>
          </w:rPr>
          <w:t>др Владан Челебоновић</w:t>
        </w:r>
      </w:hyperlink>
      <w:r>
        <w:rPr>
          <w:rFonts w:ascii="Verdana" w:hAnsi="Verdana"/>
          <w:color w:val="444444"/>
          <w:sz w:val="20"/>
          <w:szCs w:val="20"/>
          <w:shd w:val="clear" w:color="auto" w:fill="ECECEC"/>
        </w:rPr>
        <w:t>-избор у звање научни сарадник</w:t>
      </w:r>
      <w:r>
        <w:rPr>
          <w:rFonts w:ascii="Verdana" w:hAnsi="Verdana"/>
          <w:color w:val="444444"/>
          <w:sz w:val="20"/>
          <w:szCs w:val="20"/>
        </w:rPr>
        <w:br/>
      </w:r>
      <w:r>
        <w:rPr>
          <w:rFonts w:ascii="Verdana" w:hAnsi="Verdana"/>
          <w:color w:val="444444"/>
          <w:sz w:val="20"/>
          <w:szCs w:val="20"/>
        </w:rPr>
        <w:br/>
      </w:r>
      <w:r>
        <w:rPr>
          <w:rFonts w:ascii="Verdana" w:hAnsi="Verdana"/>
          <w:color w:val="444444"/>
          <w:sz w:val="20"/>
          <w:szCs w:val="20"/>
          <w:shd w:val="clear" w:color="auto" w:fill="ECECEC"/>
        </w:rPr>
        <w:t>4. Информација директора ИФ о текућим питањима</w:t>
      </w:r>
      <w:r>
        <w:rPr>
          <w:rFonts w:ascii="Verdana" w:hAnsi="Verdana"/>
          <w:color w:val="444444"/>
          <w:sz w:val="20"/>
          <w:szCs w:val="20"/>
        </w:rPr>
        <w:br/>
      </w:r>
      <w:r>
        <w:rPr>
          <w:rFonts w:ascii="Verdana" w:hAnsi="Verdana"/>
          <w:color w:val="444444"/>
          <w:sz w:val="20"/>
          <w:szCs w:val="20"/>
          <w:shd w:val="clear" w:color="auto" w:fill="ECECEC"/>
        </w:rPr>
        <w:t> </w:t>
      </w:r>
      <w:r>
        <w:rPr>
          <w:rFonts w:ascii="Verdana" w:hAnsi="Verdana"/>
          <w:color w:val="444444"/>
          <w:sz w:val="20"/>
          <w:szCs w:val="20"/>
        </w:rPr>
        <w:br/>
      </w:r>
      <w:r>
        <w:rPr>
          <w:rFonts w:ascii="Verdana" w:hAnsi="Verdana"/>
          <w:color w:val="444444"/>
          <w:sz w:val="20"/>
          <w:szCs w:val="20"/>
          <w:shd w:val="clear" w:color="auto" w:fill="ECECEC"/>
        </w:rPr>
        <w:t>5. Р а з н о</w:t>
      </w:r>
    </w:p>
    <w:p w:rsidR="00D919D6" w:rsidRPr="00D919D6" w:rsidRDefault="00D919D6" w:rsidP="00D919D6">
      <w:pPr>
        <w:jc w:val="both"/>
        <w:rPr>
          <w:rFonts w:ascii="Times New Roman" w:hAnsi="Times New Roman" w:cs="Times New Roman"/>
          <w:sz w:val="24"/>
          <w:szCs w:val="24"/>
          <w:lang w:val="sr-Cyrl-RS"/>
        </w:rPr>
      </w:pPr>
      <w:r>
        <w:rPr>
          <w:rFonts w:ascii="Times New Roman" w:hAnsi="Times New Roman" w:cs="Times New Roman"/>
          <w:sz w:val="24"/>
          <w:szCs w:val="24"/>
          <w:lang w:val="sr-Cyrl-RS"/>
        </w:rPr>
        <w:t>Дневни ред је једногласно усвојен</w:t>
      </w:r>
      <w:r w:rsidR="00E61070">
        <w:rPr>
          <w:rFonts w:ascii="Times New Roman" w:hAnsi="Times New Roman" w:cs="Times New Roman"/>
          <w:sz w:val="24"/>
          <w:szCs w:val="24"/>
          <w:lang w:val="sr-Cyrl-RS"/>
        </w:rPr>
        <w:t>.</w:t>
      </w:r>
    </w:p>
    <w:p w:rsidR="00715B9F" w:rsidRPr="00372DF3" w:rsidRDefault="00D919D6" w:rsidP="00372DF3">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lang w:val="sr-Cyrl-RS"/>
        </w:rPr>
        <w:t>На з</w:t>
      </w:r>
      <w:r w:rsidR="00D138E4" w:rsidRPr="00372DF3">
        <w:rPr>
          <w:rFonts w:ascii="Times New Roman" w:hAnsi="Times New Roman" w:cs="Times New Roman"/>
          <w:sz w:val="24"/>
          <w:szCs w:val="24"/>
        </w:rPr>
        <w:t>аписник са ре</w:t>
      </w:r>
      <w:r w:rsidR="00372DF3">
        <w:rPr>
          <w:rFonts w:ascii="Times New Roman" w:hAnsi="Times New Roman" w:cs="Times New Roman"/>
          <w:sz w:val="24"/>
          <w:szCs w:val="24"/>
        </w:rPr>
        <w:t xml:space="preserve">довне седнице Научног већа од </w:t>
      </w:r>
      <w:r>
        <w:rPr>
          <w:rFonts w:ascii="Times New Roman" w:hAnsi="Times New Roman" w:cs="Times New Roman"/>
          <w:sz w:val="24"/>
          <w:szCs w:val="24"/>
          <w:lang w:val="sr-Cyrl-RS"/>
        </w:rPr>
        <w:t>28</w:t>
      </w:r>
      <w:r>
        <w:rPr>
          <w:rFonts w:ascii="Times New Roman" w:hAnsi="Times New Roman" w:cs="Times New Roman"/>
          <w:sz w:val="24"/>
          <w:szCs w:val="24"/>
        </w:rPr>
        <w:t>.</w:t>
      </w:r>
      <w:r>
        <w:rPr>
          <w:rFonts w:ascii="Times New Roman" w:hAnsi="Times New Roman" w:cs="Times New Roman"/>
          <w:sz w:val="24"/>
          <w:szCs w:val="24"/>
          <w:lang w:val="sr-Cyrl-RS"/>
        </w:rPr>
        <w:t>10</w:t>
      </w:r>
      <w:r w:rsidR="00D138E4" w:rsidRPr="00372DF3">
        <w:rPr>
          <w:rFonts w:ascii="Times New Roman" w:hAnsi="Times New Roman" w:cs="Times New Roman"/>
          <w:sz w:val="24"/>
          <w:szCs w:val="24"/>
        </w:rPr>
        <w:t xml:space="preserve">.2014. године </w:t>
      </w:r>
      <w:r>
        <w:rPr>
          <w:rFonts w:ascii="Times New Roman" w:hAnsi="Times New Roman" w:cs="Times New Roman"/>
          <w:sz w:val="24"/>
          <w:szCs w:val="24"/>
          <w:lang w:val="sr-Cyrl-RS"/>
        </w:rPr>
        <w:t>примедбу је уложио др Александар Крмпот, предлажући да се избрише део записника у коме се износи мишљење а не образложење председника Н. већа везано за усвајање дневног реда са претходне седнице. Научно веће је са 4 уздржана гласа при</w:t>
      </w:r>
      <w:r w:rsidR="00E61070">
        <w:rPr>
          <w:rFonts w:ascii="Times New Roman" w:hAnsi="Times New Roman" w:cs="Times New Roman"/>
          <w:sz w:val="24"/>
          <w:szCs w:val="24"/>
          <w:lang w:val="sr-Cyrl-RS"/>
        </w:rPr>
        <w:t>хватило овај предлог и као такав</w:t>
      </w:r>
      <w:r>
        <w:rPr>
          <w:rFonts w:ascii="Times New Roman" w:hAnsi="Times New Roman" w:cs="Times New Roman"/>
          <w:sz w:val="24"/>
          <w:szCs w:val="24"/>
          <w:lang w:val="sr-Cyrl-RS"/>
        </w:rPr>
        <w:t xml:space="preserve"> усвојило записник са претходне седнице.</w:t>
      </w:r>
    </w:p>
    <w:p w:rsidR="00A029C0" w:rsidRPr="00A029C0" w:rsidRDefault="00A029C0" w:rsidP="00A029C0">
      <w:pPr>
        <w:pStyle w:val="ListParagraph"/>
        <w:numPr>
          <w:ilvl w:val="0"/>
          <w:numId w:val="8"/>
        </w:numPr>
        <w:jc w:val="both"/>
        <w:rPr>
          <w:rFonts w:ascii="Times New Roman" w:hAnsi="Times New Roman" w:cs="Times New Roman"/>
          <w:sz w:val="24"/>
          <w:szCs w:val="24"/>
          <w:lang w:val="sr-Cyrl-CS"/>
        </w:rPr>
      </w:pPr>
      <w:r w:rsidRPr="00A029C0">
        <w:rPr>
          <w:rFonts w:ascii="Times New Roman" w:hAnsi="Times New Roman" w:cs="Times New Roman"/>
          <w:sz w:val="24"/>
          <w:szCs w:val="24"/>
          <w:lang w:val="ru-RU"/>
        </w:rPr>
        <w:lastRenderedPageBreak/>
        <w:t xml:space="preserve">Констатовано је да постоји кворум за пуноважно утврђивање предлога за </w:t>
      </w:r>
      <w:r w:rsidRPr="00A029C0">
        <w:rPr>
          <w:rFonts w:ascii="Times New Roman" w:hAnsi="Times New Roman" w:cs="Times New Roman"/>
          <w:sz w:val="24"/>
          <w:szCs w:val="24"/>
          <w:lang w:val="sr-Cyrl-CS"/>
        </w:rPr>
        <w:t xml:space="preserve">стицање звања </w:t>
      </w:r>
      <w:r w:rsidRPr="00A029C0">
        <w:rPr>
          <w:rFonts w:ascii="Times New Roman" w:hAnsi="Times New Roman" w:cs="Times New Roman"/>
          <w:sz w:val="24"/>
          <w:szCs w:val="24"/>
        </w:rPr>
        <w:t>научни са</w:t>
      </w:r>
      <w:r w:rsidRPr="00A029C0">
        <w:rPr>
          <w:rFonts w:ascii="Times New Roman" w:hAnsi="Times New Roman" w:cs="Times New Roman"/>
          <w:sz w:val="24"/>
          <w:szCs w:val="24"/>
          <w:lang w:val="sr-Cyrl-RS"/>
        </w:rPr>
        <w:t>ветник</w:t>
      </w:r>
      <w:r w:rsidRPr="00A029C0">
        <w:rPr>
          <w:rFonts w:ascii="Times New Roman" w:hAnsi="Times New Roman" w:cs="Times New Roman"/>
          <w:sz w:val="24"/>
          <w:szCs w:val="24"/>
        </w:rPr>
        <w:t>,</w:t>
      </w:r>
      <w:r w:rsidRPr="00A029C0">
        <w:rPr>
          <w:rFonts w:ascii="Times New Roman" w:hAnsi="Times New Roman" w:cs="Times New Roman"/>
          <w:sz w:val="24"/>
          <w:szCs w:val="24"/>
          <w:lang w:val="ru-RU"/>
        </w:rPr>
        <w:t xml:space="preserve"> односно да од укупно 46 седници присуствуј</w:t>
      </w:r>
      <w:r w:rsidRPr="00A029C0">
        <w:rPr>
          <w:rFonts w:ascii="Times New Roman" w:hAnsi="Times New Roman" w:cs="Times New Roman"/>
          <w:sz w:val="24"/>
          <w:szCs w:val="24"/>
        </w:rPr>
        <w:t xml:space="preserve">у </w:t>
      </w:r>
      <w:r w:rsidRPr="00A029C0">
        <w:rPr>
          <w:rFonts w:ascii="Times New Roman" w:hAnsi="Times New Roman" w:cs="Times New Roman"/>
          <w:sz w:val="24"/>
          <w:szCs w:val="24"/>
          <w:lang w:val="ru-RU"/>
        </w:rPr>
        <w:t>22 (плус 6 депонованих гласова) члана Научног већа у звању научни саветник</w:t>
      </w:r>
      <w:r w:rsidRPr="00A029C0">
        <w:rPr>
          <w:rFonts w:ascii="Times New Roman" w:hAnsi="Times New Roman" w:cs="Times New Roman"/>
          <w:sz w:val="24"/>
          <w:szCs w:val="24"/>
          <w:lang w:val="sr-Cyrl-CS"/>
        </w:rPr>
        <w:t>.</w:t>
      </w:r>
    </w:p>
    <w:p w:rsidR="00A029C0" w:rsidRPr="00A029C0" w:rsidRDefault="00A029C0" w:rsidP="00A029C0">
      <w:pPr>
        <w:pStyle w:val="ListParagraph"/>
        <w:jc w:val="both"/>
        <w:rPr>
          <w:rFonts w:ascii="Times New Roman" w:hAnsi="Times New Roman" w:cs="Times New Roman"/>
          <w:sz w:val="24"/>
          <w:szCs w:val="24"/>
          <w:lang w:val="sr-Cyrl-CS"/>
        </w:rPr>
      </w:pPr>
      <w:r w:rsidRPr="00A029C0">
        <w:rPr>
          <w:rFonts w:ascii="Times New Roman" w:hAnsi="Times New Roman" w:cs="Times New Roman"/>
          <w:sz w:val="24"/>
          <w:szCs w:val="24"/>
          <w:lang w:val="sr-Cyrl-CS"/>
        </w:rPr>
        <w:t xml:space="preserve">По усменом излагању </w:t>
      </w:r>
      <w:r w:rsidRPr="00A029C0">
        <w:rPr>
          <w:rFonts w:ascii="Times New Roman" w:hAnsi="Times New Roman" w:cs="Times New Roman"/>
          <w:i/>
          <w:sz w:val="24"/>
          <w:szCs w:val="24"/>
          <w:lang w:val="sr-Cyrl-CS"/>
        </w:rPr>
        <w:t>др Душана Арсеновића</w:t>
      </w:r>
      <w:r w:rsidRPr="00A029C0">
        <w:rPr>
          <w:rFonts w:ascii="Times New Roman" w:hAnsi="Times New Roman" w:cs="Times New Roman"/>
          <w:sz w:val="24"/>
          <w:szCs w:val="24"/>
          <w:lang w:val="sr-Cyrl-CS"/>
        </w:rPr>
        <w:t xml:space="preserve">, првог референта, након краће дискусије, са једним уздржаним гласом  утврђен је предлог за стицање звања научни саветник за </w:t>
      </w:r>
      <w:r w:rsidRPr="00A029C0">
        <w:rPr>
          <w:rFonts w:ascii="Times New Roman" w:hAnsi="Times New Roman" w:cs="Times New Roman"/>
          <w:b/>
          <w:sz w:val="24"/>
          <w:szCs w:val="24"/>
          <w:lang w:val="sr-Cyrl-CS"/>
        </w:rPr>
        <w:t>др Зорицу Јакшић</w:t>
      </w:r>
      <w:r w:rsidRPr="00A029C0">
        <w:rPr>
          <w:rFonts w:ascii="Times New Roman" w:hAnsi="Times New Roman" w:cs="Times New Roman"/>
          <w:sz w:val="24"/>
          <w:szCs w:val="24"/>
          <w:lang w:val="sr-Cyrl-CS"/>
        </w:rPr>
        <w:t>.</w:t>
      </w:r>
    </w:p>
    <w:p w:rsidR="00A029C0" w:rsidRPr="00A029C0" w:rsidRDefault="00A029C0" w:rsidP="00A029C0">
      <w:pPr>
        <w:pStyle w:val="ListParagraph"/>
        <w:jc w:val="both"/>
        <w:rPr>
          <w:rFonts w:ascii="Times New Roman" w:hAnsi="Times New Roman" w:cs="Times New Roman"/>
          <w:sz w:val="24"/>
          <w:szCs w:val="24"/>
          <w:lang w:val="sr-Cyrl-CS"/>
        </w:rPr>
      </w:pPr>
      <w:r w:rsidRPr="00A029C0">
        <w:rPr>
          <w:rFonts w:ascii="Times New Roman" w:hAnsi="Times New Roman" w:cs="Times New Roman"/>
          <w:sz w:val="24"/>
          <w:szCs w:val="24"/>
          <w:lang w:val="sr-Cyrl-CS"/>
        </w:rPr>
        <w:t xml:space="preserve">По усменом излагању </w:t>
      </w:r>
      <w:r w:rsidRPr="00A029C0">
        <w:rPr>
          <w:rFonts w:ascii="Times New Roman" w:hAnsi="Times New Roman" w:cs="Times New Roman"/>
          <w:i/>
          <w:sz w:val="24"/>
          <w:szCs w:val="24"/>
          <w:lang w:val="sr-Cyrl-CS"/>
        </w:rPr>
        <w:t>др Бранислава Јеленковића</w:t>
      </w:r>
      <w:r w:rsidRPr="00A029C0">
        <w:rPr>
          <w:rFonts w:ascii="Times New Roman" w:hAnsi="Times New Roman" w:cs="Times New Roman"/>
          <w:sz w:val="24"/>
          <w:szCs w:val="24"/>
          <w:lang w:val="sr-Cyrl-CS"/>
        </w:rPr>
        <w:t xml:space="preserve">, првог референта, након краће дискусије, једногласно је утврђен предлог за стицање звања научни саветник за </w:t>
      </w:r>
      <w:r w:rsidRPr="00A029C0">
        <w:rPr>
          <w:rFonts w:ascii="Times New Roman" w:hAnsi="Times New Roman" w:cs="Times New Roman"/>
          <w:b/>
          <w:sz w:val="24"/>
          <w:szCs w:val="24"/>
          <w:lang w:val="sr-Cyrl-CS"/>
        </w:rPr>
        <w:t>др Драгана Маркушева</w:t>
      </w:r>
      <w:r w:rsidRPr="00A029C0">
        <w:rPr>
          <w:rFonts w:ascii="Times New Roman" w:hAnsi="Times New Roman" w:cs="Times New Roman"/>
          <w:sz w:val="24"/>
          <w:szCs w:val="24"/>
          <w:lang w:val="sr-Cyrl-CS"/>
        </w:rPr>
        <w:t>.</w:t>
      </w:r>
    </w:p>
    <w:p w:rsidR="00A029C0" w:rsidRPr="00A029C0" w:rsidRDefault="00A029C0" w:rsidP="00A029C0">
      <w:pPr>
        <w:pStyle w:val="ListParagraph"/>
        <w:jc w:val="both"/>
        <w:rPr>
          <w:rFonts w:ascii="Times New Roman" w:hAnsi="Times New Roman" w:cs="Times New Roman"/>
          <w:sz w:val="24"/>
          <w:szCs w:val="24"/>
          <w:lang w:val="sr-Cyrl-CS"/>
        </w:rPr>
      </w:pPr>
      <w:r w:rsidRPr="00A029C0">
        <w:rPr>
          <w:rFonts w:ascii="Times New Roman" w:hAnsi="Times New Roman" w:cs="Times New Roman"/>
          <w:sz w:val="24"/>
          <w:szCs w:val="24"/>
          <w:lang w:val="ru-RU"/>
        </w:rPr>
        <w:t xml:space="preserve">Констатовано је да постоји кворум за пуноважно утврђивање предлога за </w:t>
      </w:r>
      <w:r w:rsidRPr="00A029C0">
        <w:rPr>
          <w:rFonts w:ascii="Times New Roman" w:hAnsi="Times New Roman" w:cs="Times New Roman"/>
          <w:sz w:val="24"/>
          <w:szCs w:val="24"/>
          <w:lang w:val="sr-Cyrl-CS"/>
        </w:rPr>
        <w:t xml:space="preserve">стицање звања виши </w:t>
      </w:r>
      <w:r w:rsidRPr="00A029C0">
        <w:rPr>
          <w:rFonts w:ascii="Times New Roman" w:hAnsi="Times New Roman" w:cs="Times New Roman"/>
          <w:sz w:val="24"/>
          <w:szCs w:val="24"/>
        </w:rPr>
        <w:t>научни сарадник,</w:t>
      </w:r>
      <w:r w:rsidRPr="00A029C0">
        <w:rPr>
          <w:rFonts w:ascii="Times New Roman" w:hAnsi="Times New Roman" w:cs="Times New Roman"/>
          <w:sz w:val="24"/>
          <w:szCs w:val="24"/>
          <w:lang w:val="ru-RU"/>
        </w:rPr>
        <w:t xml:space="preserve"> односно да од укупно 77 седници присуствуј</w:t>
      </w:r>
      <w:r w:rsidRPr="00A029C0">
        <w:rPr>
          <w:rFonts w:ascii="Times New Roman" w:hAnsi="Times New Roman" w:cs="Times New Roman"/>
          <w:sz w:val="24"/>
          <w:szCs w:val="24"/>
        </w:rPr>
        <w:t xml:space="preserve">у </w:t>
      </w:r>
      <w:r w:rsidRPr="00A029C0">
        <w:rPr>
          <w:rFonts w:ascii="Times New Roman" w:hAnsi="Times New Roman" w:cs="Times New Roman"/>
          <w:sz w:val="24"/>
          <w:szCs w:val="24"/>
          <w:lang w:val="ru-RU"/>
        </w:rPr>
        <w:t>42 члана Научног већа у звању научни саветник и виши научни сарадник</w:t>
      </w:r>
      <w:r w:rsidRPr="00A029C0">
        <w:rPr>
          <w:rFonts w:ascii="Times New Roman" w:hAnsi="Times New Roman" w:cs="Times New Roman"/>
          <w:sz w:val="24"/>
          <w:szCs w:val="24"/>
          <w:lang w:val="sr-Cyrl-CS"/>
        </w:rPr>
        <w:t>.</w:t>
      </w:r>
    </w:p>
    <w:p w:rsidR="00A029C0" w:rsidRPr="00A029C0" w:rsidRDefault="00A029C0" w:rsidP="00A029C0">
      <w:pPr>
        <w:pStyle w:val="ListParagraph"/>
        <w:jc w:val="both"/>
        <w:rPr>
          <w:rFonts w:ascii="Times New Roman" w:hAnsi="Times New Roman" w:cs="Times New Roman"/>
          <w:sz w:val="24"/>
          <w:szCs w:val="24"/>
          <w:lang w:val="sr-Cyrl-CS"/>
        </w:rPr>
      </w:pPr>
      <w:r w:rsidRPr="00A029C0">
        <w:rPr>
          <w:rFonts w:ascii="Times New Roman" w:hAnsi="Times New Roman" w:cs="Times New Roman"/>
          <w:sz w:val="24"/>
          <w:szCs w:val="24"/>
          <w:lang w:val="sr-Cyrl-CS"/>
        </w:rPr>
        <w:t xml:space="preserve">По усменом излагању </w:t>
      </w:r>
      <w:r w:rsidRPr="00A029C0">
        <w:rPr>
          <w:rFonts w:ascii="Times New Roman" w:hAnsi="Times New Roman" w:cs="Times New Roman"/>
          <w:i/>
          <w:sz w:val="24"/>
          <w:szCs w:val="24"/>
          <w:lang w:val="sr-Cyrl-CS"/>
        </w:rPr>
        <w:t>др Бранислава Јеленковића</w:t>
      </w:r>
      <w:r w:rsidRPr="00A029C0">
        <w:rPr>
          <w:rFonts w:ascii="Times New Roman" w:hAnsi="Times New Roman" w:cs="Times New Roman"/>
          <w:sz w:val="24"/>
          <w:szCs w:val="24"/>
          <w:lang w:val="sr-Cyrl-CS"/>
        </w:rPr>
        <w:t xml:space="preserve">, првог референта, након краће дискусије, једногласно је утврђен предлог за стицање звања виши научни сарадник за </w:t>
      </w:r>
      <w:r w:rsidRPr="00A029C0">
        <w:rPr>
          <w:rFonts w:ascii="Times New Roman" w:hAnsi="Times New Roman" w:cs="Times New Roman"/>
          <w:b/>
          <w:sz w:val="24"/>
          <w:szCs w:val="24"/>
          <w:lang w:val="sr-Cyrl-CS"/>
        </w:rPr>
        <w:t>др Михаила Рабасовића</w:t>
      </w:r>
      <w:r w:rsidRPr="00A029C0">
        <w:rPr>
          <w:rFonts w:ascii="Times New Roman" w:hAnsi="Times New Roman" w:cs="Times New Roman"/>
          <w:sz w:val="24"/>
          <w:szCs w:val="24"/>
          <w:lang w:val="sr-Cyrl-CS"/>
        </w:rPr>
        <w:t>.</w:t>
      </w:r>
    </w:p>
    <w:p w:rsidR="00A029C0" w:rsidRPr="00A029C0" w:rsidRDefault="00A029C0" w:rsidP="00A029C0">
      <w:pPr>
        <w:pStyle w:val="ListParagraph"/>
        <w:jc w:val="both"/>
        <w:rPr>
          <w:rFonts w:ascii="Times New Roman" w:hAnsi="Times New Roman" w:cs="Times New Roman"/>
          <w:sz w:val="24"/>
          <w:szCs w:val="24"/>
          <w:lang w:val="sr-Cyrl-CS"/>
        </w:rPr>
      </w:pPr>
      <w:r w:rsidRPr="00A029C0">
        <w:rPr>
          <w:rFonts w:ascii="Times New Roman" w:hAnsi="Times New Roman" w:cs="Times New Roman"/>
          <w:sz w:val="24"/>
          <w:szCs w:val="24"/>
          <w:lang w:val="ru-RU"/>
        </w:rPr>
        <w:t xml:space="preserve">Констатовано је да постоји кворум за пуноважно утврђивање предлога за </w:t>
      </w:r>
      <w:r w:rsidRPr="00A029C0">
        <w:rPr>
          <w:rFonts w:ascii="Times New Roman" w:hAnsi="Times New Roman" w:cs="Times New Roman"/>
          <w:sz w:val="24"/>
          <w:szCs w:val="24"/>
          <w:lang w:val="sr-Cyrl-CS"/>
        </w:rPr>
        <w:t>стицање звања научни сарадник,</w:t>
      </w:r>
      <w:r w:rsidRPr="00A029C0">
        <w:rPr>
          <w:rFonts w:ascii="Times New Roman" w:hAnsi="Times New Roman" w:cs="Times New Roman"/>
          <w:sz w:val="24"/>
          <w:szCs w:val="24"/>
          <w:lang w:val="ru-RU"/>
        </w:rPr>
        <w:t xml:space="preserve"> односно да од укупно 122 седници присуствуј</w:t>
      </w:r>
      <w:r w:rsidRPr="00A029C0">
        <w:rPr>
          <w:rFonts w:ascii="Times New Roman" w:hAnsi="Times New Roman" w:cs="Times New Roman"/>
          <w:sz w:val="24"/>
          <w:szCs w:val="24"/>
        </w:rPr>
        <w:t>у</w:t>
      </w:r>
      <w:r w:rsidRPr="00A029C0">
        <w:rPr>
          <w:rFonts w:ascii="Times New Roman" w:hAnsi="Times New Roman" w:cs="Times New Roman"/>
          <w:sz w:val="24"/>
          <w:szCs w:val="24"/>
          <w:lang w:val="sr-Cyrl-CS"/>
        </w:rPr>
        <w:t xml:space="preserve"> 72</w:t>
      </w:r>
      <w:r w:rsidRPr="00A029C0">
        <w:rPr>
          <w:rFonts w:ascii="Times New Roman" w:hAnsi="Times New Roman" w:cs="Times New Roman"/>
          <w:sz w:val="24"/>
          <w:szCs w:val="24"/>
          <w:lang w:val="ru-RU"/>
        </w:rPr>
        <w:t xml:space="preserve"> члана Научног већа у звању научни саветник, виши научни сарадник и научни сарадник.</w:t>
      </w:r>
    </w:p>
    <w:p w:rsidR="00A029C0" w:rsidRPr="00A029C0" w:rsidRDefault="00A029C0" w:rsidP="00A029C0">
      <w:pPr>
        <w:pStyle w:val="ListParagraph"/>
        <w:jc w:val="both"/>
        <w:rPr>
          <w:rFonts w:ascii="Times New Roman" w:hAnsi="Times New Roman" w:cs="Times New Roman"/>
          <w:b/>
          <w:sz w:val="24"/>
          <w:szCs w:val="24"/>
          <w:lang w:val="sr-Cyrl-CS"/>
        </w:rPr>
      </w:pPr>
      <w:r w:rsidRPr="00A029C0">
        <w:rPr>
          <w:rFonts w:ascii="Times New Roman" w:hAnsi="Times New Roman" w:cs="Times New Roman"/>
          <w:sz w:val="24"/>
          <w:szCs w:val="24"/>
          <w:lang w:val="sr-Cyrl-CS"/>
        </w:rPr>
        <w:t xml:space="preserve">По усменом излагању </w:t>
      </w:r>
      <w:r w:rsidRPr="00A029C0">
        <w:rPr>
          <w:rFonts w:ascii="Times New Roman" w:hAnsi="Times New Roman" w:cs="Times New Roman"/>
          <w:i/>
          <w:sz w:val="24"/>
          <w:szCs w:val="24"/>
          <w:lang w:val="sr-Cyrl-CS"/>
        </w:rPr>
        <w:t>др Соње Јовићевић</w:t>
      </w:r>
      <w:r w:rsidRPr="00A029C0">
        <w:rPr>
          <w:rFonts w:ascii="Times New Roman" w:hAnsi="Times New Roman" w:cs="Times New Roman"/>
          <w:sz w:val="24"/>
          <w:szCs w:val="24"/>
          <w:lang w:val="sr-Cyrl-CS"/>
        </w:rPr>
        <w:t xml:space="preserve">, првог референта, након краће дискусије, једногласно је утврђен предлог за стицање звања научни сарадник за </w:t>
      </w:r>
      <w:r w:rsidRPr="00A029C0">
        <w:rPr>
          <w:rFonts w:ascii="Times New Roman" w:hAnsi="Times New Roman" w:cs="Times New Roman"/>
          <w:b/>
          <w:sz w:val="24"/>
          <w:szCs w:val="24"/>
          <w:lang w:val="sr-Cyrl-CS"/>
        </w:rPr>
        <w:t>др Марка Цвејића.</w:t>
      </w:r>
    </w:p>
    <w:p w:rsidR="00931FCF" w:rsidRPr="00A029C0" w:rsidRDefault="00931FCF" w:rsidP="00EC17F2">
      <w:pPr>
        <w:pStyle w:val="ListParagraph"/>
        <w:jc w:val="both"/>
        <w:rPr>
          <w:rFonts w:ascii="Times New Roman" w:hAnsi="Times New Roman" w:cs="Times New Roman"/>
          <w:sz w:val="24"/>
          <w:szCs w:val="24"/>
          <w:lang w:val="sr-Cyrl-CS"/>
        </w:rPr>
      </w:pPr>
    </w:p>
    <w:p w:rsidR="00F6206A" w:rsidRDefault="00250C2D" w:rsidP="00F6206A">
      <w:pPr>
        <w:pStyle w:val="ListParagraph"/>
        <w:numPr>
          <w:ilvl w:val="0"/>
          <w:numId w:val="8"/>
        </w:num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Са једним </w:t>
      </w:r>
      <w:r w:rsidR="00E6049D">
        <w:rPr>
          <w:rFonts w:ascii="Times New Roman" w:hAnsi="Times New Roman" w:cs="Times New Roman"/>
          <w:sz w:val="24"/>
          <w:szCs w:val="24"/>
          <w:lang w:val="sr-Cyrl-CS"/>
        </w:rPr>
        <w:t xml:space="preserve">уздржаним </w:t>
      </w:r>
      <w:r>
        <w:rPr>
          <w:rFonts w:ascii="Times New Roman" w:hAnsi="Times New Roman" w:cs="Times New Roman"/>
          <w:sz w:val="24"/>
          <w:szCs w:val="24"/>
          <w:lang w:val="sr-Cyrl-CS"/>
        </w:rPr>
        <w:t xml:space="preserve">гласом  </w:t>
      </w:r>
      <w:r w:rsidR="00F6206A">
        <w:rPr>
          <w:rFonts w:ascii="Times New Roman" w:hAnsi="Times New Roman" w:cs="Times New Roman"/>
          <w:sz w:val="24"/>
          <w:szCs w:val="24"/>
          <w:lang w:val="sr-Cyrl-CS"/>
        </w:rPr>
        <w:t xml:space="preserve">покренут </w:t>
      </w:r>
      <w:r>
        <w:rPr>
          <w:rFonts w:ascii="Times New Roman" w:hAnsi="Times New Roman" w:cs="Times New Roman"/>
          <w:sz w:val="24"/>
          <w:szCs w:val="24"/>
          <w:lang w:val="sr-Cyrl-CS"/>
        </w:rPr>
        <w:t xml:space="preserve">је </w:t>
      </w:r>
      <w:r w:rsidR="00F6206A">
        <w:rPr>
          <w:rFonts w:ascii="Times New Roman" w:hAnsi="Times New Roman" w:cs="Times New Roman"/>
          <w:sz w:val="24"/>
          <w:szCs w:val="24"/>
          <w:lang w:val="sr-Cyrl-CS"/>
        </w:rPr>
        <w:t xml:space="preserve">поступак за избор др </w:t>
      </w:r>
      <w:r w:rsidR="004B5E78">
        <w:rPr>
          <w:rFonts w:ascii="Times New Roman" w:hAnsi="Times New Roman" w:cs="Times New Roman"/>
          <w:sz w:val="24"/>
          <w:szCs w:val="24"/>
          <w:lang w:val="sr-Cyrl-CS"/>
        </w:rPr>
        <w:t>Лидије Живковић</w:t>
      </w:r>
      <w:r w:rsidR="00F6206A">
        <w:rPr>
          <w:rFonts w:ascii="Times New Roman" w:hAnsi="Times New Roman" w:cs="Times New Roman"/>
          <w:sz w:val="24"/>
          <w:szCs w:val="24"/>
          <w:lang w:val="sr-Cyrl-CS"/>
        </w:rPr>
        <w:t xml:space="preserve"> у звање </w:t>
      </w:r>
      <w:r w:rsidR="004E1C84">
        <w:rPr>
          <w:rFonts w:ascii="Times New Roman" w:hAnsi="Times New Roman" w:cs="Times New Roman"/>
          <w:sz w:val="24"/>
          <w:szCs w:val="24"/>
          <w:lang w:val="sr-Cyrl-CS"/>
        </w:rPr>
        <w:t>научни саветник</w:t>
      </w:r>
      <w:r w:rsidR="00F6206A">
        <w:rPr>
          <w:rFonts w:ascii="Times New Roman" w:hAnsi="Times New Roman" w:cs="Times New Roman"/>
          <w:sz w:val="24"/>
          <w:szCs w:val="24"/>
          <w:lang w:val="sr-Cyrl-CS"/>
        </w:rPr>
        <w:t>.</w:t>
      </w:r>
    </w:p>
    <w:p w:rsidR="00F6206A" w:rsidRDefault="00F6206A" w:rsidP="00F6206A">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За чланове комисије изабрани су:</w:t>
      </w:r>
    </w:p>
    <w:p w:rsidR="00F6206A" w:rsidRDefault="004E1C84" w:rsidP="00F6206A">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д</w:t>
      </w:r>
      <w:r w:rsidR="00F6206A">
        <w:rPr>
          <w:rFonts w:ascii="Times New Roman" w:hAnsi="Times New Roman" w:cs="Times New Roman"/>
          <w:sz w:val="24"/>
          <w:szCs w:val="24"/>
          <w:lang w:val="sr-Cyrl-CS"/>
        </w:rPr>
        <w:t xml:space="preserve">р </w:t>
      </w:r>
      <w:r w:rsidR="004B5E78">
        <w:rPr>
          <w:rFonts w:ascii="Times New Roman" w:hAnsi="Times New Roman" w:cs="Times New Roman"/>
          <w:sz w:val="24"/>
          <w:szCs w:val="24"/>
          <w:lang w:val="sr-Cyrl-CS"/>
        </w:rPr>
        <w:t>Ђорђе Шијачки</w:t>
      </w:r>
      <w:r w:rsidR="00F6206A">
        <w:rPr>
          <w:rFonts w:ascii="Times New Roman" w:hAnsi="Times New Roman" w:cs="Times New Roman"/>
          <w:sz w:val="24"/>
          <w:szCs w:val="24"/>
          <w:lang w:val="sr-Cyrl-CS"/>
        </w:rPr>
        <w:t>, научни са</w:t>
      </w:r>
      <w:r>
        <w:rPr>
          <w:rFonts w:ascii="Times New Roman" w:hAnsi="Times New Roman" w:cs="Times New Roman"/>
          <w:sz w:val="24"/>
          <w:szCs w:val="24"/>
          <w:lang w:val="sr-Cyrl-CS"/>
        </w:rPr>
        <w:t>ветник</w:t>
      </w:r>
      <w:r w:rsidR="00F6206A">
        <w:rPr>
          <w:rFonts w:ascii="Times New Roman" w:hAnsi="Times New Roman" w:cs="Times New Roman"/>
          <w:sz w:val="24"/>
          <w:szCs w:val="24"/>
          <w:lang w:val="sr-Cyrl-CS"/>
        </w:rPr>
        <w:t>, ИФ</w:t>
      </w:r>
      <w:r w:rsidR="004B5E78">
        <w:rPr>
          <w:rFonts w:ascii="Times New Roman" w:hAnsi="Times New Roman" w:cs="Times New Roman"/>
          <w:sz w:val="24"/>
          <w:szCs w:val="24"/>
          <w:lang w:val="sr-Cyrl-CS"/>
        </w:rPr>
        <w:t>, 1. референт</w:t>
      </w:r>
    </w:p>
    <w:p w:rsidR="004B5E78" w:rsidRDefault="004B5E78" w:rsidP="00F6206A">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др Дратан Поповић, научни саветник, ИФ</w:t>
      </w:r>
    </w:p>
    <w:p w:rsidR="004B5E78" w:rsidRDefault="004B5E78" w:rsidP="00F6206A">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др Јелена Крстић, научни саветник, ИФ</w:t>
      </w:r>
    </w:p>
    <w:p w:rsidR="004B5E78" w:rsidRDefault="004B5E78" w:rsidP="00F6206A">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др Петар Аџић, редовни професор Физичког факултета, Београд</w:t>
      </w:r>
    </w:p>
    <w:p w:rsidR="00F6206A" w:rsidRDefault="004E1C84" w:rsidP="00F6206A">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д</w:t>
      </w:r>
      <w:r w:rsidR="00F6206A">
        <w:rPr>
          <w:rFonts w:ascii="Times New Roman" w:hAnsi="Times New Roman" w:cs="Times New Roman"/>
          <w:sz w:val="24"/>
          <w:szCs w:val="24"/>
          <w:lang w:val="sr-Cyrl-CS"/>
        </w:rPr>
        <w:t xml:space="preserve">р </w:t>
      </w:r>
      <w:r w:rsidR="004B5E78">
        <w:rPr>
          <w:rFonts w:ascii="Times New Roman" w:hAnsi="Times New Roman" w:cs="Times New Roman"/>
          <w:sz w:val="24"/>
          <w:szCs w:val="24"/>
          <w:lang w:val="sr-Cyrl-CS"/>
        </w:rPr>
        <w:t>Маја Бурић</w:t>
      </w:r>
      <w:r w:rsidR="00F6206A">
        <w:rPr>
          <w:rFonts w:ascii="Times New Roman" w:hAnsi="Times New Roman" w:cs="Times New Roman"/>
          <w:sz w:val="24"/>
          <w:szCs w:val="24"/>
          <w:lang w:val="sr-Cyrl-CS"/>
        </w:rPr>
        <w:t xml:space="preserve">, </w:t>
      </w:r>
      <w:r w:rsidR="004B5E78">
        <w:rPr>
          <w:rFonts w:ascii="Times New Roman" w:hAnsi="Times New Roman" w:cs="Times New Roman"/>
          <w:sz w:val="24"/>
          <w:szCs w:val="24"/>
          <w:lang w:val="sr-Cyrl-CS"/>
        </w:rPr>
        <w:t>редовни професор</w:t>
      </w:r>
      <w:r w:rsidR="00E6049D">
        <w:rPr>
          <w:rFonts w:ascii="Times New Roman" w:hAnsi="Times New Roman" w:cs="Times New Roman"/>
          <w:sz w:val="24"/>
          <w:szCs w:val="24"/>
          <w:lang w:val="sr-Cyrl-CS"/>
        </w:rPr>
        <w:t xml:space="preserve"> Физичког факултета, Београд</w:t>
      </w:r>
    </w:p>
    <w:p w:rsidR="00250C2D" w:rsidRDefault="00250C2D" w:rsidP="00F6206A">
      <w:pPr>
        <w:pStyle w:val="ListParagraph"/>
        <w:jc w:val="both"/>
        <w:rPr>
          <w:rFonts w:ascii="Times New Roman" w:hAnsi="Times New Roman" w:cs="Times New Roman"/>
          <w:sz w:val="24"/>
          <w:szCs w:val="24"/>
          <w:lang w:val="sr-Cyrl-CS"/>
        </w:rPr>
      </w:pPr>
    </w:p>
    <w:p w:rsidR="004B5E78" w:rsidRDefault="004B5E78" w:rsidP="004B5E78">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Једногласно је покренут поступак за реизбор др Ненада Сакана у звање  научни сарадник.</w:t>
      </w:r>
    </w:p>
    <w:p w:rsidR="004B5E78" w:rsidRDefault="004B5E78" w:rsidP="004B5E78">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За чланове комисије изабрани су:</w:t>
      </w:r>
    </w:p>
    <w:p w:rsidR="004B5E78" w:rsidRDefault="004B5E78" w:rsidP="004B5E78">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др Љубинко Игњатовић, научни саветник, ИФ, 1. референт</w:t>
      </w:r>
    </w:p>
    <w:p w:rsidR="004B5E78" w:rsidRDefault="004B5E78" w:rsidP="004B5E78">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др Срђан Буквић, редовни професор Физичког факултета, Београд</w:t>
      </w:r>
    </w:p>
    <w:p w:rsidR="004B5E78" w:rsidRDefault="004B5E78" w:rsidP="004B5E78">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др Миливоје Ивковић, виши научни сарадник, ИФ</w:t>
      </w:r>
    </w:p>
    <w:p w:rsidR="004B5E78" w:rsidRDefault="004B5E78" w:rsidP="00F6206A">
      <w:pPr>
        <w:pStyle w:val="ListParagraph"/>
        <w:jc w:val="both"/>
        <w:rPr>
          <w:rFonts w:ascii="Times New Roman" w:hAnsi="Times New Roman" w:cs="Times New Roman"/>
          <w:sz w:val="24"/>
          <w:szCs w:val="24"/>
          <w:lang w:val="sr-Cyrl-CS"/>
        </w:rPr>
      </w:pPr>
    </w:p>
    <w:p w:rsidR="00F6206A" w:rsidRDefault="004E1C84" w:rsidP="00F6206A">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Ј</w:t>
      </w:r>
      <w:r w:rsidR="00F6206A">
        <w:rPr>
          <w:rFonts w:ascii="Times New Roman" w:hAnsi="Times New Roman" w:cs="Times New Roman"/>
          <w:sz w:val="24"/>
          <w:szCs w:val="24"/>
          <w:lang w:val="sr-Cyrl-CS"/>
        </w:rPr>
        <w:t>едно</w:t>
      </w:r>
      <w:r w:rsidR="00F42EE8">
        <w:rPr>
          <w:rFonts w:ascii="Times New Roman" w:hAnsi="Times New Roman" w:cs="Times New Roman"/>
          <w:sz w:val="24"/>
          <w:szCs w:val="24"/>
          <w:lang w:val="sr-Cyrl-CS"/>
        </w:rPr>
        <w:t xml:space="preserve">гласно је покренут поступак за избор др </w:t>
      </w:r>
      <w:r w:rsidR="00E6049D">
        <w:rPr>
          <w:rFonts w:ascii="Times New Roman" w:hAnsi="Times New Roman" w:cs="Times New Roman"/>
          <w:sz w:val="24"/>
          <w:szCs w:val="24"/>
          <w:lang w:val="sr-Cyrl-CS"/>
        </w:rPr>
        <w:t>Владана Челебоновића</w:t>
      </w:r>
      <w:r>
        <w:rPr>
          <w:rFonts w:ascii="Times New Roman" w:hAnsi="Times New Roman" w:cs="Times New Roman"/>
          <w:sz w:val="24"/>
          <w:szCs w:val="24"/>
          <w:lang w:val="sr-Cyrl-CS"/>
        </w:rPr>
        <w:t xml:space="preserve"> у звање </w:t>
      </w:r>
      <w:r w:rsidR="00E6049D">
        <w:rPr>
          <w:rFonts w:ascii="Times New Roman" w:hAnsi="Times New Roman" w:cs="Times New Roman"/>
          <w:sz w:val="24"/>
          <w:szCs w:val="24"/>
          <w:lang w:val="sr-Cyrl-CS"/>
        </w:rPr>
        <w:t xml:space="preserve"> </w:t>
      </w:r>
      <w:r w:rsidR="004E0AFF">
        <w:rPr>
          <w:rFonts w:ascii="Times New Roman" w:hAnsi="Times New Roman" w:cs="Times New Roman"/>
          <w:sz w:val="24"/>
          <w:szCs w:val="24"/>
          <w:lang w:val="sr-Cyrl-CS"/>
        </w:rPr>
        <w:t>научни</w:t>
      </w:r>
      <w:r w:rsidR="00F42EE8">
        <w:rPr>
          <w:rFonts w:ascii="Times New Roman" w:hAnsi="Times New Roman" w:cs="Times New Roman"/>
          <w:sz w:val="24"/>
          <w:szCs w:val="24"/>
          <w:lang w:val="sr-Cyrl-CS"/>
        </w:rPr>
        <w:t xml:space="preserve"> сарадник.</w:t>
      </w:r>
    </w:p>
    <w:p w:rsidR="00F42EE8" w:rsidRDefault="00F42EE8" w:rsidP="00F6206A">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За чланове комисије изабрани су:</w:t>
      </w:r>
    </w:p>
    <w:p w:rsidR="00F42EE8" w:rsidRDefault="004E1C84" w:rsidP="00F42EE8">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д</w:t>
      </w:r>
      <w:r w:rsidR="00F42EE8">
        <w:rPr>
          <w:rFonts w:ascii="Times New Roman" w:hAnsi="Times New Roman" w:cs="Times New Roman"/>
          <w:sz w:val="24"/>
          <w:szCs w:val="24"/>
          <w:lang w:val="sr-Cyrl-CS"/>
        </w:rPr>
        <w:t xml:space="preserve">р </w:t>
      </w:r>
      <w:r w:rsidR="00E6049D">
        <w:rPr>
          <w:rFonts w:ascii="Times New Roman" w:hAnsi="Times New Roman" w:cs="Times New Roman"/>
          <w:sz w:val="24"/>
          <w:szCs w:val="24"/>
          <w:lang w:val="sr-Cyrl-CS"/>
        </w:rPr>
        <w:t>Радош Гајић</w:t>
      </w:r>
      <w:r w:rsidR="00F42EE8">
        <w:rPr>
          <w:rFonts w:ascii="Times New Roman" w:hAnsi="Times New Roman" w:cs="Times New Roman"/>
          <w:sz w:val="24"/>
          <w:szCs w:val="24"/>
          <w:lang w:val="sr-Cyrl-CS"/>
        </w:rPr>
        <w:t>, научни са</w:t>
      </w:r>
      <w:r w:rsidR="004B5E78">
        <w:rPr>
          <w:rFonts w:ascii="Times New Roman" w:hAnsi="Times New Roman" w:cs="Times New Roman"/>
          <w:sz w:val="24"/>
          <w:szCs w:val="24"/>
          <w:lang w:val="sr-Cyrl-CS"/>
        </w:rPr>
        <w:t>ветн</w:t>
      </w:r>
      <w:r>
        <w:rPr>
          <w:rFonts w:ascii="Times New Roman" w:hAnsi="Times New Roman" w:cs="Times New Roman"/>
          <w:sz w:val="24"/>
          <w:szCs w:val="24"/>
          <w:lang w:val="sr-Cyrl-CS"/>
        </w:rPr>
        <w:t>ик</w:t>
      </w:r>
      <w:r w:rsidR="00F42EE8">
        <w:rPr>
          <w:rFonts w:ascii="Times New Roman" w:hAnsi="Times New Roman" w:cs="Times New Roman"/>
          <w:sz w:val="24"/>
          <w:szCs w:val="24"/>
          <w:lang w:val="sr-Cyrl-CS"/>
        </w:rPr>
        <w:t>, ИФ</w:t>
      </w:r>
    </w:p>
    <w:p w:rsidR="00F42EE8" w:rsidRDefault="004E1C84" w:rsidP="00F42EE8">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д</w:t>
      </w:r>
      <w:r w:rsidR="00F42EE8">
        <w:rPr>
          <w:rFonts w:ascii="Times New Roman" w:hAnsi="Times New Roman" w:cs="Times New Roman"/>
          <w:sz w:val="24"/>
          <w:szCs w:val="24"/>
          <w:lang w:val="sr-Cyrl-CS"/>
        </w:rPr>
        <w:t xml:space="preserve">р </w:t>
      </w:r>
      <w:r w:rsidR="00E6049D">
        <w:rPr>
          <w:rFonts w:ascii="Times New Roman" w:hAnsi="Times New Roman" w:cs="Times New Roman"/>
          <w:sz w:val="24"/>
          <w:szCs w:val="24"/>
          <w:lang w:val="sr-Cyrl-CS"/>
        </w:rPr>
        <w:t>Милан Кнежевић</w:t>
      </w:r>
      <w:r w:rsidR="00F42EE8">
        <w:rPr>
          <w:rFonts w:ascii="Times New Roman" w:hAnsi="Times New Roman" w:cs="Times New Roman"/>
          <w:sz w:val="24"/>
          <w:szCs w:val="24"/>
          <w:lang w:val="sr-Cyrl-CS"/>
        </w:rPr>
        <w:t xml:space="preserve">, </w:t>
      </w:r>
      <w:r w:rsidR="00E6049D">
        <w:rPr>
          <w:rFonts w:ascii="Times New Roman" w:hAnsi="Times New Roman" w:cs="Times New Roman"/>
          <w:sz w:val="24"/>
          <w:szCs w:val="24"/>
          <w:lang w:val="sr-Cyrl-CS"/>
        </w:rPr>
        <w:t>редовни професор Физичког факултета, Београд</w:t>
      </w:r>
    </w:p>
    <w:p w:rsidR="00F42EE8" w:rsidRDefault="004E1C84" w:rsidP="00F42EE8">
      <w:pPr>
        <w:pStyle w:val="ListParagraph"/>
        <w:jc w:val="both"/>
        <w:rPr>
          <w:rFonts w:ascii="Times New Roman" w:hAnsi="Times New Roman" w:cs="Times New Roman"/>
          <w:sz w:val="24"/>
          <w:szCs w:val="24"/>
          <w:lang w:val="sr-Cyrl-CS"/>
        </w:rPr>
      </w:pPr>
      <w:r>
        <w:rPr>
          <w:rFonts w:ascii="Times New Roman" w:hAnsi="Times New Roman" w:cs="Times New Roman"/>
          <w:sz w:val="24"/>
          <w:szCs w:val="24"/>
          <w:lang w:val="sr-Cyrl-CS"/>
        </w:rPr>
        <w:t>д</w:t>
      </w:r>
      <w:r w:rsidR="00F42EE8">
        <w:rPr>
          <w:rFonts w:ascii="Times New Roman" w:hAnsi="Times New Roman" w:cs="Times New Roman"/>
          <w:sz w:val="24"/>
          <w:szCs w:val="24"/>
          <w:lang w:val="sr-Cyrl-CS"/>
        </w:rPr>
        <w:t xml:space="preserve">р </w:t>
      </w:r>
      <w:r w:rsidR="00E6049D">
        <w:rPr>
          <w:rFonts w:ascii="Times New Roman" w:hAnsi="Times New Roman" w:cs="Times New Roman"/>
          <w:sz w:val="24"/>
          <w:szCs w:val="24"/>
          <w:lang w:val="sr-Cyrl-CS"/>
        </w:rPr>
        <w:t>Зоран Кнежевић</w:t>
      </w:r>
      <w:r w:rsidR="00AF1C79">
        <w:rPr>
          <w:rFonts w:ascii="Times New Roman" w:hAnsi="Times New Roman" w:cs="Times New Roman"/>
          <w:sz w:val="24"/>
          <w:szCs w:val="24"/>
          <w:lang w:val="sr-Cyrl-CS"/>
        </w:rPr>
        <w:t xml:space="preserve">, </w:t>
      </w:r>
      <w:r w:rsidR="00E6049D">
        <w:rPr>
          <w:rFonts w:ascii="Times New Roman" w:hAnsi="Times New Roman" w:cs="Times New Roman"/>
          <w:sz w:val="24"/>
          <w:szCs w:val="24"/>
          <w:lang w:val="sr-Cyrl-CS"/>
        </w:rPr>
        <w:t>научни саветник АО, Београд</w:t>
      </w:r>
    </w:p>
    <w:p w:rsidR="004B5E78" w:rsidRDefault="004B5E78" w:rsidP="00F42EE8">
      <w:pPr>
        <w:pStyle w:val="ListParagraph"/>
        <w:jc w:val="both"/>
        <w:rPr>
          <w:rFonts w:ascii="Times New Roman" w:hAnsi="Times New Roman" w:cs="Times New Roman"/>
          <w:sz w:val="24"/>
          <w:szCs w:val="24"/>
          <w:lang w:val="sr-Cyrl-CS"/>
        </w:rPr>
      </w:pPr>
    </w:p>
    <w:p w:rsidR="00D23B79" w:rsidRPr="00D23B79" w:rsidRDefault="00D23B79" w:rsidP="00D23B79">
      <w:pPr>
        <w:pStyle w:val="ListParagraph"/>
        <w:numPr>
          <w:ilvl w:val="0"/>
          <w:numId w:val="8"/>
        </w:numPr>
        <w:jc w:val="both"/>
        <w:rPr>
          <w:rFonts w:ascii="Times New Roman" w:hAnsi="Times New Roman" w:cs="Times New Roman"/>
          <w:sz w:val="24"/>
          <w:szCs w:val="24"/>
          <w:lang w:val="ru-RU"/>
        </w:rPr>
      </w:pPr>
      <w:r>
        <w:rPr>
          <w:rFonts w:ascii="Times New Roman" w:hAnsi="Times New Roman" w:cs="Times New Roman"/>
          <w:sz w:val="24"/>
          <w:szCs w:val="24"/>
          <w:lang w:val="ru-RU"/>
        </w:rPr>
        <w:t>Није било информација.</w:t>
      </w:r>
    </w:p>
    <w:p w:rsidR="004B5E78" w:rsidRPr="00D23B79" w:rsidRDefault="004B5E78" w:rsidP="00D23B79">
      <w:pPr>
        <w:pStyle w:val="ListParagraph"/>
        <w:numPr>
          <w:ilvl w:val="0"/>
          <w:numId w:val="8"/>
        </w:numPr>
        <w:jc w:val="both"/>
        <w:rPr>
          <w:rFonts w:ascii="Times New Roman" w:hAnsi="Times New Roman" w:cs="Times New Roman"/>
          <w:sz w:val="24"/>
          <w:szCs w:val="24"/>
          <w:lang w:val="ru-RU"/>
        </w:rPr>
      </w:pPr>
      <w:r w:rsidRPr="00D23B79">
        <w:rPr>
          <w:rFonts w:ascii="Times New Roman" w:hAnsi="Times New Roman" w:cs="Times New Roman"/>
          <w:sz w:val="24"/>
          <w:szCs w:val="24"/>
          <w:lang w:val="ru-RU"/>
        </w:rPr>
        <w:t>Др Радош Гајић се обратио Научном већу информацијом да ће се у петак 12.12.2014. године одржати седница Управног одбора Института за физику, на којој ће се  донети одлука о изменама и допунама Статута ИФ везаног за Научно веће и усвојити Пра</w:t>
      </w:r>
      <w:r w:rsidR="00D23B79" w:rsidRPr="00D23B79">
        <w:rPr>
          <w:rFonts w:ascii="Times New Roman" w:hAnsi="Times New Roman" w:cs="Times New Roman"/>
          <w:sz w:val="24"/>
          <w:szCs w:val="24"/>
          <w:lang w:val="ru-RU"/>
        </w:rPr>
        <w:t>вилник о саставу Научног већа ИФ</w:t>
      </w:r>
      <w:r w:rsidRPr="00D23B79">
        <w:rPr>
          <w:rFonts w:ascii="Times New Roman" w:hAnsi="Times New Roman" w:cs="Times New Roman"/>
          <w:sz w:val="24"/>
          <w:szCs w:val="24"/>
          <w:lang w:val="ru-RU"/>
        </w:rPr>
        <w:t xml:space="preserve"> као повезаног документа.</w:t>
      </w:r>
      <w:r w:rsidR="00D23B79" w:rsidRPr="00D23B79">
        <w:rPr>
          <w:rFonts w:ascii="Times New Roman" w:hAnsi="Times New Roman" w:cs="Times New Roman"/>
          <w:sz w:val="24"/>
          <w:szCs w:val="24"/>
          <w:lang w:val="ru-RU"/>
        </w:rPr>
        <w:t xml:space="preserve"> </w:t>
      </w:r>
      <w:r w:rsidR="00D23B79">
        <w:rPr>
          <w:rFonts w:ascii="Times New Roman" w:hAnsi="Times New Roman" w:cs="Times New Roman"/>
          <w:sz w:val="24"/>
          <w:szCs w:val="24"/>
          <w:lang w:val="ru-RU"/>
        </w:rPr>
        <w:t>Тражено је мишљење Научног већа везано за ово дешавање. Пошто материјал за седницу УО ИФ-а није био још увек прослеђен члановима УО, одлучено је да се одмах по пријему истог закаже ванредна седница Научног већа, за четвртак 11.12.2014. године, на којој ће се Научно веће изјаснити о овим променама.</w:t>
      </w:r>
    </w:p>
    <w:p w:rsidR="004B5E78" w:rsidRPr="004B5E78" w:rsidRDefault="004B5E78" w:rsidP="004B5E78">
      <w:pPr>
        <w:jc w:val="both"/>
        <w:rPr>
          <w:rFonts w:ascii="Times New Roman" w:hAnsi="Times New Roman" w:cs="Times New Roman"/>
          <w:sz w:val="24"/>
          <w:szCs w:val="24"/>
          <w:lang w:val="ru-RU"/>
        </w:rPr>
      </w:pPr>
    </w:p>
    <w:p w:rsidR="009A2234" w:rsidRPr="000353F7" w:rsidRDefault="00503FF6" w:rsidP="009F4DD3">
      <w:pPr>
        <w:jc w:val="both"/>
        <w:rPr>
          <w:rFonts w:ascii="Times New Roman" w:hAnsi="Times New Roman" w:cs="Times New Roman"/>
          <w:b/>
          <w:sz w:val="24"/>
          <w:szCs w:val="24"/>
          <w:lang w:val="sr-Cyrl-CS"/>
        </w:rPr>
      </w:pPr>
      <w:r>
        <w:rPr>
          <w:rFonts w:ascii="Times New Roman" w:hAnsi="Times New Roman" w:cs="Times New Roman"/>
          <w:b/>
          <w:sz w:val="24"/>
          <w:szCs w:val="24"/>
          <w:lang w:val="ru-RU"/>
        </w:rPr>
        <w:t>П</w:t>
      </w:r>
      <w:r w:rsidR="009A2234" w:rsidRPr="00F4557B">
        <w:rPr>
          <w:rFonts w:ascii="Times New Roman" w:hAnsi="Times New Roman" w:cs="Times New Roman"/>
          <w:b/>
          <w:sz w:val="24"/>
          <w:szCs w:val="24"/>
          <w:lang w:val="ru-RU"/>
        </w:rPr>
        <w:t xml:space="preserve">редседник </w:t>
      </w:r>
      <w:r w:rsidR="003F4646">
        <w:rPr>
          <w:rFonts w:ascii="Times New Roman" w:hAnsi="Times New Roman" w:cs="Times New Roman"/>
          <w:b/>
          <w:sz w:val="24"/>
          <w:szCs w:val="24"/>
          <w:lang w:val="ru-RU"/>
        </w:rPr>
        <w:t>Н</w:t>
      </w:r>
      <w:r w:rsidR="009A2234" w:rsidRPr="00F4557B">
        <w:rPr>
          <w:rFonts w:ascii="Times New Roman" w:hAnsi="Times New Roman" w:cs="Times New Roman"/>
          <w:b/>
          <w:sz w:val="24"/>
          <w:szCs w:val="24"/>
          <w:lang w:val="ru-RU"/>
        </w:rPr>
        <w:t>аучног већа Института за физику</w:t>
      </w:r>
    </w:p>
    <w:p w:rsidR="00FE60CB" w:rsidRPr="00110B4B" w:rsidRDefault="00FE60CB" w:rsidP="009F4DD3">
      <w:pPr>
        <w:jc w:val="both"/>
        <w:rPr>
          <w:rFonts w:ascii="Times New Roman" w:hAnsi="Times New Roman" w:cs="Times New Roman"/>
          <w:b/>
          <w:sz w:val="24"/>
          <w:szCs w:val="24"/>
          <w:lang w:val="sr-Cyrl-CS"/>
        </w:rPr>
      </w:pPr>
    </w:p>
    <w:p w:rsidR="00FE60CB" w:rsidRDefault="004B5E78" w:rsidP="009F4DD3">
      <w:pPr>
        <w:jc w:val="both"/>
        <w:rPr>
          <w:rFonts w:ascii="Times New Roman" w:hAnsi="Times New Roman" w:cs="Times New Roman"/>
          <w:b/>
          <w:sz w:val="24"/>
          <w:szCs w:val="24"/>
          <w:lang w:val="en-US"/>
        </w:rPr>
      </w:pPr>
      <w:r>
        <w:rPr>
          <w:rFonts w:ascii="Times New Roman" w:hAnsi="Times New Roman" w:cs="Times New Roman"/>
          <w:b/>
          <w:sz w:val="24"/>
          <w:szCs w:val="24"/>
          <w:lang w:val="ru-RU"/>
        </w:rPr>
        <w:t>др Жељка Никитовић</w:t>
      </w:r>
    </w:p>
    <w:p w:rsidR="00854588" w:rsidRPr="00854588" w:rsidRDefault="00854588" w:rsidP="009F4DD3">
      <w:pPr>
        <w:jc w:val="both"/>
        <w:rPr>
          <w:rFonts w:ascii="Times New Roman" w:hAnsi="Times New Roman" w:cs="Times New Roman"/>
          <w:b/>
          <w:sz w:val="24"/>
          <w:szCs w:val="24"/>
          <w:lang w:val="sr-Cyrl-RS"/>
        </w:rPr>
      </w:pPr>
      <w:r>
        <w:rPr>
          <w:rFonts w:ascii="Times New Roman" w:hAnsi="Times New Roman" w:cs="Times New Roman"/>
          <w:b/>
          <w:sz w:val="24"/>
          <w:szCs w:val="24"/>
          <w:lang w:val="sr-Cyrl-RS"/>
        </w:rPr>
        <w:t>научни саветник</w:t>
      </w:r>
      <w:bookmarkStart w:id="0" w:name="_GoBack"/>
      <w:bookmarkEnd w:id="0"/>
    </w:p>
    <w:sectPr w:rsidR="00854588" w:rsidRPr="00854588" w:rsidSect="00B049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3192"/>
    <w:multiLevelType w:val="hybridMultilevel"/>
    <w:tmpl w:val="09BAA73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1B3039F9"/>
    <w:multiLevelType w:val="hybridMultilevel"/>
    <w:tmpl w:val="D8D63BE0"/>
    <w:lvl w:ilvl="0" w:tplc="8E28F9B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EF4223"/>
    <w:multiLevelType w:val="hybridMultilevel"/>
    <w:tmpl w:val="00DE9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FA3EBB"/>
    <w:multiLevelType w:val="multilevel"/>
    <w:tmpl w:val="B4942F4A"/>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1D86F60"/>
    <w:multiLevelType w:val="hybridMultilevel"/>
    <w:tmpl w:val="941A163A"/>
    <w:lvl w:ilvl="0" w:tplc="9D1A646A">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5">
    <w:nsid w:val="37F20D75"/>
    <w:multiLevelType w:val="hybridMultilevel"/>
    <w:tmpl w:val="7D78F00A"/>
    <w:lvl w:ilvl="0" w:tplc="9C48F3AA">
      <w:start w:val="1"/>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6">
    <w:nsid w:val="3B3D46A4"/>
    <w:multiLevelType w:val="hybridMultilevel"/>
    <w:tmpl w:val="D86A193E"/>
    <w:lvl w:ilvl="0" w:tplc="C790834C">
      <w:start w:val="1"/>
      <w:numFmt w:val="decimal"/>
      <w:lvlText w:val="%1."/>
      <w:lvlJc w:val="left"/>
      <w:pPr>
        <w:ind w:left="1080" w:hanging="360"/>
      </w:pPr>
      <w:rPr>
        <w:rFonts w:ascii="Times New Roman" w:eastAsiaTheme="minorHAnsi" w:hAnsi="Times New Roman" w:cs="Times New Roman"/>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7">
    <w:nsid w:val="5B133337"/>
    <w:multiLevelType w:val="hybridMultilevel"/>
    <w:tmpl w:val="4B8EFE5C"/>
    <w:lvl w:ilvl="0" w:tplc="0409000F">
      <w:start w:val="1"/>
      <w:numFmt w:val="decimal"/>
      <w:lvlText w:val="%1."/>
      <w:lvlJc w:val="left"/>
      <w:pPr>
        <w:tabs>
          <w:tab w:val="num" w:pos="360"/>
        </w:tabs>
        <w:ind w:left="360" w:hanging="360"/>
      </w:pPr>
      <w:rPr>
        <w:rFonts w:hint="default"/>
      </w:rPr>
    </w:lvl>
    <w:lvl w:ilvl="1" w:tplc="0C1A0003" w:tentative="1">
      <w:start w:val="1"/>
      <w:numFmt w:val="bullet"/>
      <w:lvlText w:val="o"/>
      <w:lvlJc w:val="left"/>
      <w:pPr>
        <w:tabs>
          <w:tab w:val="num" w:pos="1080"/>
        </w:tabs>
        <w:ind w:left="1080" w:hanging="360"/>
      </w:pPr>
      <w:rPr>
        <w:rFonts w:ascii="Courier New" w:hAnsi="Courier New" w:cs="Courier New" w:hint="default"/>
      </w:rPr>
    </w:lvl>
    <w:lvl w:ilvl="2" w:tplc="0C1A0005" w:tentative="1">
      <w:start w:val="1"/>
      <w:numFmt w:val="bullet"/>
      <w:lvlText w:val=""/>
      <w:lvlJc w:val="left"/>
      <w:pPr>
        <w:tabs>
          <w:tab w:val="num" w:pos="1800"/>
        </w:tabs>
        <w:ind w:left="1800" w:hanging="360"/>
      </w:pPr>
      <w:rPr>
        <w:rFonts w:ascii="Wingdings" w:hAnsi="Wingdings" w:hint="default"/>
      </w:rPr>
    </w:lvl>
    <w:lvl w:ilvl="3" w:tplc="0C1A0001" w:tentative="1">
      <w:start w:val="1"/>
      <w:numFmt w:val="bullet"/>
      <w:lvlText w:val=""/>
      <w:lvlJc w:val="left"/>
      <w:pPr>
        <w:tabs>
          <w:tab w:val="num" w:pos="2520"/>
        </w:tabs>
        <w:ind w:left="2520" w:hanging="360"/>
      </w:pPr>
      <w:rPr>
        <w:rFonts w:ascii="Symbol" w:hAnsi="Symbol" w:hint="default"/>
      </w:rPr>
    </w:lvl>
    <w:lvl w:ilvl="4" w:tplc="0C1A0003" w:tentative="1">
      <w:start w:val="1"/>
      <w:numFmt w:val="bullet"/>
      <w:lvlText w:val="o"/>
      <w:lvlJc w:val="left"/>
      <w:pPr>
        <w:tabs>
          <w:tab w:val="num" w:pos="3240"/>
        </w:tabs>
        <w:ind w:left="3240" w:hanging="360"/>
      </w:pPr>
      <w:rPr>
        <w:rFonts w:ascii="Courier New" w:hAnsi="Courier New" w:cs="Courier New" w:hint="default"/>
      </w:rPr>
    </w:lvl>
    <w:lvl w:ilvl="5" w:tplc="0C1A0005" w:tentative="1">
      <w:start w:val="1"/>
      <w:numFmt w:val="bullet"/>
      <w:lvlText w:val=""/>
      <w:lvlJc w:val="left"/>
      <w:pPr>
        <w:tabs>
          <w:tab w:val="num" w:pos="3960"/>
        </w:tabs>
        <w:ind w:left="3960" w:hanging="360"/>
      </w:pPr>
      <w:rPr>
        <w:rFonts w:ascii="Wingdings" w:hAnsi="Wingdings" w:hint="default"/>
      </w:rPr>
    </w:lvl>
    <w:lvl w:ilvl="6" w:tplc="0C1A0001" w:tentative="1">
      <w:start w:val="1"/>
      <w:numFmt w:val="bullet"/>
      <w:lvlText w:val=""/>
      <w:lvlJc w:val="left"/>
      <w:pPr>
        <w:tabs>
          <w:tab w:val="num" w:pos="4680"/>
        </w:tabs>
        <w:ind w:left="4680" w:hanging="360"/>
      </w:pPr>
      <w:rPr>
        <w:rFonts w:ascii="Symbol" w:hAnsi="Symbol" w:hint="default"/>
      </w:rPr>
    </w:lvl>
    <w:lvl w:ilvl="7" w:tplc="0C1A0003" w:tentative="1">
      <w:start w:val="1"/>
      <w:numFmt w:val="bullet"/>
      <w:lvlText w:val="o"/>
      <w:lvlJc w:val="left"/>
      <w:pPr>
        <w:tabs>
          <w:tab w:val="num" w:pos="5400"/>
        </w:tabs>
        <w:ind w:left="5400" w:hanging="360"/>
      </w:pPr>
      <w:rPr>
        <w:rFonts w:ascii="Courier New" w:hAnsi="Courier New" w:cs="Courier New" w:hint="default"/>
      </w:rPr>
    </w:lvl>
    <w:lvl w:ilvl="8" w:tplc="0C1A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7"/>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750"/>
    <w:rsid w:val="00005F93"/>
    <w:rsid w:val="00013FBD"/>
    <w:rsid w:val="00015669"/>
    <w:rsid w:val="00015D5A"/>
    <w:rsid w:val="0002452F"/>
    <w:rsid w:val="00025824"/>
    <w:rsid w:val="00030FEC"/>
    <w:rsid w:val="000353F7"/>
    <w:rsid w:val="00035731"/>
    <w:rsid w:val="000428E7"/>
    <w:rsid w:val="00056E83"/>
    <w:rsid w:val="00060F1D"/>
    <w:rsid w:val="00062F8E"/>
    <w:rsid w:val="00076AF1"/>
    <w:rsid w:val="000B6C27"/>
    <w:rsid w:val="000C7190"/>
    <w:rsid w:val="000D2AAE"/>
    <w:rsid w:val="000D63C7"/>
    <w:rsid w:val="000E3681"/>
    <w:rsid w:val="00101CA0"/>
    <w:rsid w:val="00110B4B"/>
    <w:rsid w:val="001142AA"/>
    <w:rsid w:val="00114963"/>
    <w:rsid w:val="00133BD8"/>
    <w:rsid w:val="00177010"/>
    <w:rsid w:val="0018160F"/>
    <w:rsid w:val="0019199B"/>
    <w:rsid w:val="00191CE1"/>
    <w:rsid w:val="001924D9"/>
    <w:rsid w:val="001977B6"/>
    <w:rsid w:val="001B6AD2"/>
    <w:rsid w:val="001B786D"/>
    <w:rsid w:val="001C4F0E"/>
    <w:rsid w:val="001D190D"/>
    <w:rsid w:val="001D6BA7"/>
    <w:rsid w:val="001D722A"/>
    <w:rsid w:val="001E65A6"/>
    <w:rsid w:val="001F42F3"/>
    <w:rsid w:val="001F6799"/>
    <w:rsid w:val="002001F2"/>
    <w:rsid w:val="00204375"/>
    <w:rsid w:val="00212751"/>
    <w:rsid w:val="00223DAE"/>
    <w:rsid w:val="00233A03"/>
    <w:rsid w:val="0023409B"/>
    <w:rsid w:val="00236B4C"/>
    <w:rsid w:val="002428F2"/>
    <w:rsid w:val="00244CE5"/>
    <w:rsid w:val="00245593"/>
    <w:rsid w:val="00250C2D"/>
    <w:rsid w:val="00256811"/>
    <w:rsid w:val="0026010B"/>
    <w:rsid w:val="00266ACC"/>
    <w:rsid w:val="00274FB0"/>
    <w:rsid w:val="002836EF"/>
    <w:rsid w:val="00287A26"/>
    <w:rsid w:val="0029011A"/>
    <w:rsid w:val="002A23A5"/>
    <w:rsid w:val="002A6A3C"/>
    <w:rsid w:val="002C10F0"/>
    <w:rsid w:val="002C2B58"/>
    <w:rsid w:val="002D55EB"/>
    <w:rsid w:val="002E0F4A"/>
    <w:rsid w:val="002E12FE"/>
    <w:rsid w:val="002E2E3A"/>
    <w:rsid w:val="002E3382"/>
    <w:rsid w:val="0030257B"/>
    <w:rsid w:val="00310077"/>
    <w:rsid w:val="003144A0"/>
    <w:rsid w:val="00320E59"/>
    <w:rsid w:val="003307BD"/>
    <w:rsid w:val="00330E26"/>
    <w:rsid w:val="003600FD"/>
    <w:rsid w:val="00362228"/>
    <w:rsid w:val="003657D1"/>
    <w:rsid w:val="00366760"/>
    <w:rsid w:val="003677AE"/>
    <w:rsid w:val="0037014A"/>
    <w:rsid w:val="00372DF3"/>
    <w:rsid w:val="00373436"/>
    <w:rsid w:val="00376A55"/>
    <w:rsid w:val="00377554"/>
    <w:rsid w:val="003800B1"/>
    <w:rsid w:val="0038078C"/>
    <w:rsid w:val="00386E3C"/>
    <w:rsid w:val="003A078F"/>
    <w:rsid w:val="003A4916"/>
    <w:rsid w:val="003B0C2D"/>
    <w:rsid w:val="003B1142"/>
    <w:rsid w:val="003D3594"/>
    <w:rsid w:val="003E3A61"/>
    <w:rsid w:val="003E73EC"/>
    <w:rsid w:val="003F02A7"/>
    <w:rsid w:val="003F2800"/>
    <w:rsid w:val="003F4646"/>
    <w:rsid w:val="00401F31"/>
    <w:rsid w:val="00432C56"/>
    <w:rsid w:val="00453AA9"/>
    <w:rsid w:val="00455882"/>
    <w:rsid w:val="00461D80"/>
    <w:rsid w:val="004672F2"/>
    <w:rsid w:val="00467FC7"/>
    <w:rsid w:val="00486041"/>
    <w:rsid w:val="00486C18"/>
    <w:rsid w:val="004A7207"/>
    <w:rsid w:val="004B2071"/>
    <w:rsid w:val="004B451F"/>
    <w:rsid w:val="004B5E78"/>
    <w:rsid w:val="004C1CCF"/>
    <w:rsid w:val="004C7CA8"/>
    <w:rsid w:val="004D2569"/>
    <w:rsid w:val="004E0858"/>
    <w:rsid w:val="004E0AFF"/>
    <w:rsid w:val="004E1C84"/>
    <w:rsid w:val="004F2E18"/>
    <w:rsid w:val="004F2E94"/>
    <w:rsid w:val="00503FF6"/>
    <w:rsid w:val="00507A1C"/>
    <w:rsid w:val="00521B69"/>
    <w:rsid w:val="005321EF"/>
    <w:rsid w:val="00532266"/>
    <w:rsid w:val="00541EC4"/>
    <w:rsid w:val="00547C0A"/>
    <w:rsid w:val="0055082E"/>
    <w:rsid w:val="00557681"/>
    <w:rsid w:val="0056258D"/>
    <w:rsid w:val="00570646"/>
    <w:rsid w:val="005724AD"/>
    <w:rsid w:val="00573290"/>
    <w:rsid w:val="00590DEE"/>
    <w:rsid w:val="005A675C"/>
    <w:rsid w:val="005A71EE"/>
    <w:rsid w:val="005A75FA"/>
    <w:rsid w:val="005B1F05"/>
    <w:rsid w:val="005B282E"/>
    <w:rsid w:val="005C2F8D"/>
    <w:rsid w:val="005C6F4C"/>
    <w:rsid w:val="005E0969"/>
    <w:rsid w:val="005E2919"/>
    <w:rsid w:val="005E4ADF"/>
    <w:rsid w:val="00602386"/>
    <w:rsid w:val="006052FE"/>
    <w:rsid w:val="006204F3"/>
    <w:rsid w:val="0062687C"/>
    <w:rsid w:val="00641EDD"/>
    <w:rsid w:val="00656FB5"/>
    <w:rsid w:val="00666734"/>
    <w:rsid w:val="0068099C"/>
    <w:rsid w:val="00684A97"/>
    <w:rsid w:val="006940B6"/>
    <w:rsid w:val="006B05C0"/>
    <w:rsid w:val="006B7F86"/>
    <w:rsid w:val="006C3547"/>
    <w:rsid w:val="006D7EC2"/>
    <w:rsid w:val="006E073E"/>
    <w:rsid w:val="006E464D"/>
    <w:rsid w:val="006E7B25"/>
    <w:rsid w:val="0070101C"/>
    <w:rsid w:val="0070269A"/>
    <w:rsid w:val="0070481F"/>
    <w:rsid w:val="00711F21"/>
    <w:rsid w:val="00715B9F"/>
    <w:rsid w:val="00717350"/>
    <w:rsid w:val="00726D94"/>
    <w:rsid w:val="00743415"/>
    <w:rsid w:val="0077100A"/>
    <w:rsid w:val="007766AB"/>
    <w:rsid w:val="00782489"/>
    <w:rsid w:val="007827AB"/>
    <w:rsid w:val="00785826"/>
    <w:rsid w:val="007937A6"/>
    <w:rsid w:val="007954BA"/>
    <w:rsid w:val="00795A6C"/>
    <w:rsid w:val="007A6071"/>
    <w:rsid w:val="007B154F"/>
    <w:rsid w:val="007E502B"/>
    <w:rsid w:val="007F5601"/>
    <w:rsid w:val="008108E9"/>
    <w:rsid w:val="00813B5D"/>
    <w:rsid w:val="008205E9"/>
    <w:rsid w:val="00826C39"/>
    <w:rsid w:val="00831AE2"/>
    <w:rsid w:val="00835AA3"/>
    <w:rsid w:val="00840567"/>
    <w:rsid w:val="00845826"/>
    <w:rsid w:val="00854588"/>
    <w:rsid w:val="008668EE"/>
    <w:rsid w:val="00881D21"/>
    <w:rsid w:val="00884900"/>
    <w:rsid w:val="008A43DA"/>
    <w:rsid w:val="008B0CFA"/>
    <w:rsid w:val="008C5F9E"/>
    <w:rsid w:val="008E09C6"/>
    <w:rsid w:val="008E70F6"/>
    <w:rsid w:val="00912A67"/>
    <w:rsid w:val="00914079"/>
    <w:rsid w:val="00927E8F"/>
    <w:rsid w:val="00931FCF"/>
    <w:rsid w:val="0093364E"/>
    <w:rsid w:val="0094140D"/>
    <w:rsid w:val="00952D76"/>
    <w:rsid w:val="00961ACD"/>
    <w:rsid w:val="00961BA1"/>
    <w:rsid w:val="00962A33"/>
    <w:rsid w:val="00964D58"/>
    <w:rsid w:val="00967BB5"/>
    <w:rsid w:val="009724C7"/>
    <w:rsid w:val="00977BB9"/>
    <w:rsid w:val="00980942"/>
    <w:rsid w:val="00981DE7"/>
    <w:rsid w:val="009843C0"/>
    <w:rsid w:val="00997A36"/>
    <w:rsid w:val="009A2234"/>
    <w:rsid w:val="009A65AA"/>
    <w:rsid w:val="009B0961"/>
    <w:rsid w:val="009C04F9"/>
    <w:rsid w:val="009D0FDD"/>
    <w:rsid w:val="009D422B"/>
    <w:rsid w:val="009D4493"/>
    <w:rsid w:val="009E28D4"/>
    <w:rsid w:val="009E3EDB"/>
    <w:rsid w:val="009E52DF"/>
    <w:rsid w:val="009E77E1"/>
    <w:rsid w:val="009F4DD3"/>
    <w:rsid w:val="009F7ACF"/>
    <w:rsid w:val="00A029C0"/>
    <w:rsid w:val="00A05F8F"/>
    <w:rsid w:val="00A1006A"/>
    <w:rsid w:val="00A552E3"/>
    <w:rsid w:val="00A5792E"/>
    <w:rsid w:val="00A611E6"/>
    <w:rsid w:val="00A946A7"/>
    <w:rsid w:val="00A951CB"/>
    <w:rsid w:val="00AA7A3E"/>
    <w:rsid w:val="00AB1B28"/>
    <w:rsid w:val="00AB24E9"/>
    <w:rsid w:val="00AB3EAB"/>
    <w:rsid w:val="00AC7B20"/>
    <w:rsid w:val="00AD7238"/>
    <w:rsid w:val="00AE5F5D"/>
    <w:rsid w:val="00AF1C79"/>
    <w:rsid w:val="00B0238D"/>
    <w:rsid w:val="00B0479F"/>
    <w:rsid w:val="00B0494E"/>
    <w:rsid w:val="00B07905"/>
    <w:rsid w:val="00B13050"/>
    <w:rsid w:val="00B16E1E"/>
    <w:rsid w:val="00B2056F"/>
    <w:rsid w:val="00B26FE6"/>
    <w:rsid w:val="00B31D59"/>
    <w:rsid w:val="00B3394A"/>
    <w:rsid w:val="00B4173E"/>
    <w:rsid w:val="00B42DB9"/>
    <w:rsid w:val="00B4728C"/>
    <w:rsid w:val="00B551AB"/>
    <w:rsid w:val="00B638FF"/>
    <w:rsid w:val="00B65AC4"/>
    <w:rsid w:val="00B70242"/>
    <w:rsid w:val="00B805CE"/>
    <w:rsid w:val="00B84471"/>
    <w:rsid w:val="00B91B62"/>
    <w:rsid w:val="00BA7FFD"/>
    <w:rsid w:val="00BB0D52"/>
    <w:rsid w:val="00BB0E65"/>
    <w:rsid w:val="00BC31C0"/>
    <w:rsid w:val="00BC3CA6"/>
    <w:rsid w:val="00BC621B"/>
    <w:rsid w:val="00BC6CF0"/>
    <w:rsid w:val="00BC77FB"/>
    <w:rsid w:val="00BF11DF"/>
    <w:rsid w:val="00BF19E5"/>
    <w:rsid w:val="00BF5225"/>
    <w:rsid w:val="00BF7EE5"/>
    <w:rsid w:val="00C0720B"/>
    <w:rsid w:val="00C10EBD"/>
    <w:rsid w:val="00C22122"/>
    <w:rsid w:val="00C229C3"/>
    <w:rsid w:val="00C24CE6"/>
    <w:rsid w:val="00C24EA6"/>
    <w:rsid w:val="00C439E9"/>
    <w:rsid w:val="00C6548C"/>
    <w:rsid w:val="00C73F95"/>
    <w:rsid w:val="00C772E5"/>
    <w:rsid w:val="00C96EBC"/>
    <w:rsid w:val="00CA0F2C"/>
    <w:rsid w:val="00CB1BE6"/>
    <w:rsid w:val="00CC1CAE"/>
    <w:rsid w:val="00CC5A3F"/>
    <w:rsid w:val="00CC6673"/>
    <w:rsid w:val="00CE048C"/>
    <w:rsid w:val="00CE1E2B"/>
    <w:rsid w:val="00CF0CC8"/>
    <w:rsid w:val="00D138E4"/>
    <w:rsid w:val="00D15D25"/>
    <w:rsid w:val="00D23B79"/>
    <w:rsid w:val="00D24D38"/>
    <w:rsid w:val="00D607B5"/>
    <w:rsid w:val="00D61E7E"/>
    <w:rsid w:val="00D6247A"/>
    <w:rsid w:val="00D71600"/>
    <w:rsid w:val="00D919D6"/>
    <w:rsid w:val="00DA30CD"/>
    <w:rsid w:val="00DA5CE6"/>
    <w:rsid w:val="00DB5B28"/>
    <w:rsid w:val="00DE3F82"/>
    <w:rsid w:val="00DE6F17"/>
    <w:rsid w:val="00E01B38"/>
    <w:rsid w:val="00E20488"/>
    <w:rsid w:val="00E25435"/>
    <w:rsid w:val="00E3371A"/>
    <w:rsid w:val="00E368B6"/>
    <w:rsid w:val="00E466EA"/>
    <w:rsid w:val="00E46856"/>
    <w:rsid w:val="00E552B7"/>
    <w:rsid w:val="00E6049D"/>
    <w:rsid w:val="00E61070"/>
    <w:rsid w:val="00E700AA"/>
    <w:rsid w:val="00E70A60"/>
    <w:rsid w:val="00E71ADB"/>
    <w:rsid w:val="00E754A6"/>
    <w:rsid w:val="00E770FE"/>
    <w:rsid w:val="00E81501"/>
    <w:rsid w:val="00E82503"/>
    <w:rsid w:val="00E90E95"/>
    <w:rsid w:val="00E93FF0"/>
    <w:rsid w:val="00E9508A"/>
    <w:rsid w:val="00EA4F55"/>
    <w:rsid w:val="00EA7231"/>
    <w:rsid w:val="00EA77A9"/>
    <w:rsid w:val="00EB16DC"/>
    <w:rsid w:val="00EC17F2"/>
    <w:rsid w:val="00EC6B5F"/>
    <w:rsid w:val="00EE355A"/>
    <w:rsid w:val="00EE6BB5"/>
    <w:rsid w:val="00EF04EA"/>
    <w:rsid w:val="00EF2A58"/>
    <w:rsid w:val="00F01263"/>
    <w:rsid w:val="00F014CE"/>
    <w:rsid w:val="00F1186B"/>
    <w:rsid w:val="00F169F1"/>
    <w:rsid w:val="00F2184A"/>
    <w:rsid w:val="00F42EE8"/>
    <w:rsid w:val="00F4557B"/>
    <w:rsid w:val="00F51AFB"/>
    <w:rsid w:val="00F52620"/>
    <w:rsid w:val="00F52C62"/>
    <w:rsid w:val="00F55904"/>
    <w:rsid w:val="00F6206A"/>
    <w:rsid w:val="00F62DF0"/>
    <w:rsid w:val="00F75750"/>
    <w:rsid w:val="00F81B21"/>
    <w:rsid w:val="00F97D2B"/>
    <w:rsid w:val="00FB5F3B"/>
    <w:rsid w:val="00FC41C3"/>
    <w:rsid w:val="00FE1A52"/>
    <w:rsid w:val="00FE4268"/>
    <w:rsid w:val="00FE52B6"/>
    <w:rsid w:val="00FE6094"/>
    <w:rsid w:val="00FE60CB"/>
    <w:rsid w:val="00FF7E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89"/>
    <w:pPr>
      <w:ind w:left="720"/>
      <w:contextualSpacing/>
    </w:pPr>
  </w:style>
  <w:style w:type="paragraph" w:styleId="HTMLPreformatted">
    <w:name w:val="HTML Preformatted"/>
    <w:basedOn w:val="Normal"/>
    <w:link w:val="HTMLPreformattedChar"/>
    <w:uiPriority w:val="99"/>
    <w:unhideWhenUsed/>
    <w:rsid w:val="005C2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r-Latn-RS"/>
    </w:rPr>
  </w:style>
  <w:style w:type="character" w:customStyle="1" w:styleId="HTMLPreformattedChar">
    <w:name w:val="HTML Preformatted Char"/>
    <w:basedOn w:val="DefaultParagraphFont"/>
    <w:link w:val="HTMLPreformatted"/>
    <w:uiPriority w:val="99"/>
    <w:rsid w:val="005C2F8D"/>
    <w:rPr>
      <w:rFonts w:ascii="Courier New" w:eastAsia="Times New Roman" w:hAnsi="Courier New" w:cs="Courier New"/>
      <w:sz w:val="20"/>
      <w:szCs w:val="20"/>
      <w:lang w:eastAsia="sr-Latn-RS"/>
    </w:rPr>
  </w:style>
  <w:style w:type="paragraph" w:styleId="NormalWeb">
    <w:name w:val="Normal (Web)"/>
    <w:basedOn w:val="Normal"/>
    <w:uiPriority w:val="99"/>
    <w:unhideWhenUsed/>
    <w:rsid w:val="004F2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2E94"/>
  </w:style>
  <w:style w:type="character" w:styleId="Hyperlink">
    <w:name w:val="Hyperlink"/>
    <w:basedOn w:val="DefaultParagraphFont"/>
    <w:uiPriority w:val="99"/>
    <w:semiHidden/>
    <w:unhideWhenUsed/>
    <w:rsid w:val="004F2E94"/>
    <w:rPr>
      <w:color w:val="0000FF"/>
      <w:u w:val="single"/>
    </w:rPr>
  </w:style>
  <w:style w:type="character" w:styleId="FollowedHyperlink">
    <w:name w:val="FollowedHyperlink"/>
    <w:basedOn w:val="DefaultParagraphFont"/>
    <w:uiPriority w:val="99"/>
    <w:semiHidden/>
    <w:unhideWhenUsed/>
    <w:rsid w:val="009F7ACF"/>
    <w:rPr>
      <w:color w:val="800080" w:themeColor="followedHyperlink"/>
      <w:u w:val="single"/>
    </w:rPr>
  </w:style>
  <w:style w:type="paragraph" w:styleId="NoSpacing">
    <w:name w:val="No Spacing"/>
    <w:uiPriority w:val="1"/>
    <w:qFormat/>
    <w:rsid w:val="00881D2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89"/>
    <w:pPr>
      <w:ind w:left="720"/>
      <w:contextualSpacing/>
    </w:pPr>
  </w:style>
  <w:style w:type="paragraph" w:styleId="HTMLPreformatted">
    <w:name w:val="HTML Preformatted"/>
    <w:basedOn w:val="Normal"/>
    <w:link w:val="HTMLPreformattedChar"/>
    <w:uiPriority w:val="99"/>
    <w:unhideWhenUsed/>
    <w:rsid w:val="005C2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r-Latn-RS"/>
    </w:rPr>
  </w:style>
  <w:style w:type="character" w:customStyle="1" w:styleId="HTMLPreformattedChar">
    <w:name w:val="HTML Preformatted Char"/>
    <w:basedOn w:val="DefaultParagraphFont"/>
    <w:link w:val="HTMLPreformatted"/>
    <w:uiPriority w:val="99"/>
    <w:rsid w:val="005C2F8D"/>
    <w:rPr>
      <w:rFonts w:ascii="Courier New" w:eastAsia="Times New Roman" w:hAnsi="Courier New" w:cs="Courier New"/>
      <w:sz w:val="20"/>
      <w:szCs w:val="20"/>
      <w:lang w:eastAsia="sr-Latn-RS"/>
    </w:rPr>
  </w:style>
  <w:style w:type="paragraph" w:styleId="NormalWeb">
    <w:name w:val="Normal (Web)"/>
    <w:basedOn w:val="Normal"/>
    <w:uiPriority w:val="99"/>
    <w:unhideWhenUsed/>
    <w:rsid w:val="004F2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2E94"/>
  </w:style>
  <w:style w:type="character" w:styleId="Hyperlink">
    <w:name w:val="Hyperlink"/>
    <w:basedOn w:val="DefaultParagraphFont"/>
    <w:uiPriority w:val="99"/>
    <w:semiHidden/>
    <w:unhideWhenUsed/>
    <w:rsid w:val="004F2E94"/>
    <w:rPr>
      <w:color w:val="0000FF"/>
      <w:u w:val="single"/>
    </w:rPr>
  </w:style>
  <w:style w:type="character" w:styleId="FollowedHyperlink">
    <w:name w:val="FollowedHyperlink"/>
    <w:basedOn w:val="DefaultParagraphFont"/>
    <w:uiPriority w:val="99"/>
    <w:semiHidden/>
    <w:unhideWhenUsed/>
    <w:rsid w:val="009F7ACF"/>
    <w:rPr>
      <w:color w:val="800080" w:themeColor="followedHyperlink"/>
      <w:u w:val="single"/>
    </w:rPr>
  </w:style>
  <w:style w:type="paragraph" w:styleId="NoSpacing">
    <w:name w:val="No Spacing"/>
    <w:uiPriority w:val="1"/>
    <w:qFormat/>
    <w:rsid w:val="00881D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59891">
      <w:bodyDiv w:val="1"/>
      <w:marLeft w:val="0"/>
      <w:marRight w:val="0"/>
      <w:marTop w:val="0"/>
      <w:marBottom w:val="0"/>
      <w:divBdr>
        <w:top w:val="none" w:sz="0" w:space="0" w:color="auto"/>
        <w:left w:val="none" w:sz="0" w:space="0" w:color="auto"/>
        <w:bottom w:val="none" w:sz="0" w:space="0" w:color="auto"/>
        <w:right w:val="none" w:sz="0" w:space="0" w:color="auto"/>
      </w:divBdr>
    </w:div>
    <w:div w:id="407389902">
      <w:bodyDiv w:val="1"/>
      <w:marLeft w:val="0"/>
      <w:marRight w:val="0"/>
      <w:marTop w:val="0"/>
      <w:marBottom w:val="0"/>
      <w:divBdr>
        <w:top w:val="none" w:sz="0" w:space="0" w:color="auto"/>
        <w:left w:val="none" w:sz="0" w:space="0" w:color="auto"/>
        <w:bottom w:val="none" w:sz="0" w:space="0" w:color="auto"/>
        <w:right w:val="none" w:sz="0" w:space="0" w:color="auto"/>
      </w:divBdr>
    </w:div>
    <w:div w:id="924538021">
      <w:bodyDiv w:val="1"/>
      <w:marLeft w:val="0"/>
      <w:marRight w:val="0"/>
      <w:marTop w:val="0"/>
      <w:marBottom w:val="0"/>
      <w:divBdr>
        <w:top w:val="none" w:sz="0" w:space="0" w:color="auto"/>
        <w:left w:val="none" w:sz="0" w:space="0" w:color="auto"/>
        <w:bottom w:val="none" w:sz="0" w:space="0" w:color="auto"/>
        <w:right w:val="none" w:sz="0" w:space="0" w:color="auto"/>
      </w:divBdr>
    </w:div>
    <w:div w:id="945964061">
      <w:bodyDiv w:val="1"/>
      <w:marLeft w:val="0"/>
      <w:marRight w:val="0"/>
      <w:marTop w:val="0"/>
      <w:marBottom w:val="0"/>
      <w:divBdr>
        <w:top w:val="none" w:sz="0" w:space="0" w:color="auto"/>
        <w:left w:val="none" w:sz="0" w:space="0" w:color="auto"/>
        <w:bottom w:val="none" w:sz="0" w:space="0" w:color="auto"/>
        <w:right w:val="none" w:sz="0" w:space="0" w:color="auto"/>
      </w:divBdr>
    </w:div>
    <w:div w:id="1155419697">
      <w:bodyDiv w:val="1"/>
      <w:marLeft w:val="0"/>
      <w:marRight w:val="0"/>
      <w:marTop w:val="0"/>
      <w:marBottom w:val="0"/>
      <w:divBdr>
        <w:top w:val="none" w:sz="0" w:space="0" w:color="auto"/>
        <w:left w:val="none" w:sz="0" w:space="0" w:color="auto"/>
        <w:bottom w:val="none" w:sz="0" w:space="0" w:color="auto"/>
        <w:right w:val="none" w:sz="0" w:space="0" w:color="auto"/>
      </w:divBdr>
    </w:div>
    <w:div w:id="1360080351">
      <w:bodyDiv w:val="1"/>
      <w:marLeft w:val="0"/>
      <w:marRight w:val="0"/>
      <w:marTop w:val="0"/>
      <w:marBottom w:val="0"/>
      <w:divBdr>
        <w:top w:val="none" w:sz="0" w:space="0" w:color="auto"/>
        <w:left w:val="none" w:sz="0" w:space="0" w:color="auto"/>
        <w:bottom w:val="none" w:sz="0" w:space="0" w:color="auto"/>
        <w:right w:val="none" w:sz="0" w:space="0" w:color="auto"/>
      </w:divBdr>
    </w:div>
    <w:div w:id="1426535771">
      <w:bodyDiv w:val="1"/>
      <w:marLeft w:val="0"/>
      <w:marRight w:val="0"/>
      <w:marTop w:val="0"/>
      <w:marBottom w:val="0"/>
      <w:divBdr>
        <w:top w:val="none" w:sz="0" w:space="0" w:color="auto"/>
        <w:left w:val="none" w:sz="0" w:space="0" w:color="auto"/>
        <w:bottom w:val="none" w:sz="0" w:space="0" w:color="auto"/>
        <w:right w:val="none" w:sz="0" w:space="0" w:color="auto"/>
      </w:divBdr>
    </w:div>
    <w:div w:id="1531725647">
      <w:bodyDiv w:val="1"/>
      <w:marLeft w:val="0"/>
      <w:marRight w:val="0"/>
      <w:marTop w:val="0"/>
      <w:marBottom w:val="0"/>
      <w:divBdr>
        <w:top w:val="none" w:sz="0" w:space="0" w:color="auto"/>
        <w:left w:val="none" w:sz="0" w:space="0" w:color="auto"/>
        <w:bottom w:val="none" w:sz="0" w:space="0" w:color="auto"/>
        <w:right w:val="none" w:sz="0" w:space="0" w:color="auto"/>
      </w:divBdr>
    </w:div>
    <w:div w:id="1587302970">
      <w:bodyDiv w:val="1"/>
      <w:marLeft w:val="0"/>
      <w:marRight w:val="0"/>
      <w:marTop w:val="0"/>
      <w:marBottom w:val="0"/>
      <w:divBdr>
        <w:top w:val="none" w:sz="0" w:space="0" w:color="auto"/>
        <w:left w:val="none" w:sz="0" w:space="0" w:color="auto"/>
        <w:bottom w:val="none" w:sz="0" w:space="0" w:color="auto"/>
        <w:right w:val="none" w:sz="0" w:space="0" w:color="auto"/>
      </w:divBdr>
    </w:div>
    <w:div w:id="1728412822">
      <w:bodyDiv w:val="1"/>
      <w:marLeft w:val="0"/>
      <w:marRight w:val="0"/>
      <w:marTop w:val="0"/>
      <w:marBottom w:val="0"/>
      <w:divBdr>
        <w:top w:val="none" w:sz="0" w:space="0" w:color="auto"/>
        <w:left w:val="none" w:sz="0" w:space="0" w:color="auto"/>
        <w:bottom w:val="none" w:sz="0" w:space="0" w:color="auto"/>
        <w:right w:val="none" w:sz="0" w:space="0" w:color="auto"/>
      </w:divBdr>
    </w:div>
    <w:div w:id="1862473481">
      <w:bodyDiv w:val="1"/>
      <w:marLeft w:val="0"/>
      <w:marRight w:val="0"/>
      <w:marTop w:val="0"/>
      <w:marBottom w:val="0"/>
      <w:divBdr>
        <w:top w:val="none" w:sz="0" w:space="0" w:color="auto"/>
        <w:left w:val="none" w:sz="0" w:space="0" w:color="auto"/>
        <w:bottom w:val="none" w:sz="0" w:space="0" w:color="auto"/>
        <w:right w:val="none" w:sz="0" w:space="0" w:color="auto"/>
      </w:divBdr>
    </w:div>
    <w:div w:id="19479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ico.ipb.ac.rs/getFile.py/access?resId=16&amp;materialId=0&amp;confId=461" TargetMode="External"/><Relationship Id="rId13" Type="http://schemas.openxmlformats.org/officeDocument/2006/relationships/hyperlink" Target="http://indico.ipb.ac.rs/getFile.py/access?resId=26&amp;materialId=0&amp;confId=463" TargetMode="External"/><Relationship Id="rId18" Type="http://schemas.openxmlformats.org/officeDocument/2006/relationships/hyperlink" Target="http://indico.ipb.ac.rs/getFile.py/access?resId=15&amp;materialId=0&amp;confId=462" TargetMode="External"/><Relationship Id="rId26" Type="http://schemas.openxmlformats.org/officeDocument/2006/relationships/hyperlink" Target="http://indico.ipb.ac.rs/getFile.py/access?resId=22&amp;materialId=0&amp;confId=463" TargetMode="External"/><Relationship Id="rId3" Type="http://schemas.openxmlformats.org/officeDocument/2006/relationships/styles" Target="styles.xml"/><Relationship Id="rId21" Type="http://schemas.openxmlformats.org/officeDocument/2006/relationships/hyperlink" Target="http://indico.ipb.ac.rs/getFile.py/access?resId=4&amp;materialId=0&amp;confId=463" TargetMode="External"/><Relationship Id="rId7" Type="http://schemas.openxmlformats.org/officeDocument/2006/relationships/hyperlink" Target="http://indico.ipb.ac.rs/getFile.py/access?resId=8&amp;materialId=0&amp;confId=463" TargetMode="External"/><Relationship Id="rId12" Type="http://schemas.openxmlformats.org/officeDocument/2006/relationships/hyperlink" Target="http://indico.ipb.ac.rs/getFile.py/access?resId=24&amp;materialId=0&amp;confId=463" TargetMode="External"/><Relationship Id="rId17" Type="http://schemas.openxmlformats.org/officeDocument/2006/relationships/hyperlink" Target="http://indico.ipb.ac.rs/getFile.py/access?resId=27&amp;materialId=0&amp;confId=463" TargetMode="External"/><Relationship Id="rId25" Type="http://schemas.openxmlformats.org/officeDocument/2006/relationships/hyperlink" Target="http://indico.ipb.ac.rs/getFile.py/access?resId=21&amp;materialId=0&amp;confId=463" TargetMode="External"/><Relationship Id="rId2" Type="http://schemas.openxmlformats.org/officeDocument/2006/relationships/numbering" Target="numbering.xml"/><Relationship Id="rId16" Type="http://schemas.openxmlformats.org/officeDocument/2006/relationships/hyperlink" Target="http://indico.ipb.ac.rs/getFile.py/access?resId=25&amp;materialId=0&amp;confId=463" TargetMode="External"/><Relationship Id="rId20" Type="http://schemas.openxmlformats.org/officeDocument/2006/relationships/hyperlink" Target="http://indico.ipb.ac.rs/getFile.py/access?resId=5&amp;materialId=0&amp;confId=46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dico.ipb.ac.rs/getFile.py/access?resId=1&amp;materialId=0&amp;confId=463" TargetMode="External"/><Relationship Id="rId24" Type="http://schemas.openxmlformats.org/officeDocument/2006/relationships/hyperlink" Target="http://indico.ipb.ac.rs/getFile.py/access?resId=23&amp;materialId=0&amp;confId=463" TargetMode="External"/><Relationship Id="rId5" Type="http://schemas.openxmlformats.org/officeDocument/2006/relationships/settings" Target="settings.xml"/><Relationship Id="rId15" Type="http://schemas.openxmlformats.org/officeDocument/2006/relationships/hyperlink" Target="http://indico.ipb.ac.rs/getFile.py/access?resId=2&amp;materialId=0&amp;confId=463" TargetMode="External"/><Relationship Id="rId23" Type="http://schemas.openxmlformats.org/officeDocument/2006/relationships/hyperlink" Target="http://indico.ipb.ac.rs/getFile.py/access?resId=5&amp;materialId=0&amp;confId=463" TargetMode="External"/><Relationship Id="rId28" Type="http://schemas.openxmlformats.org/officeDocument/2006/relationships/theme" Target="theme/theme1.xml"/><Relationship Id="rId10" Type="http://schemas.openxmlformats.org/officeDocument/2006/relationships/hyperlink" Target="http://indico.ipb.ac.rs/getFile.py/access?resId=26&amp;materialId=0&amp;confId=462" TargetMode="External"/><Relationship Id="rId19" Type="http://schemas.openxmlformats.org/officeDocument/2006/relationships/hyperlink" Target="http://indico.ipb.ac.rs/getFile.py/access?resId=3&amp;materialId=0&amp;confId=463" TargetMode="External"/><Relationship Id="rId4" Type="http://schemas.microsoft.com/office/2007/relationships/stylesWithEffects" Target="stylesWithEffects.xml"/><Relationship Id="rId9" Type="http://schemas.openxmlformats.org/officeDocument/2006/relationships/hyperlink" Target="http://indico.ipb.ac.rs/getFile.py/access?resId=0&amp;materialId=0&amp;confId=463" TargetMode="External"/><Relationship Id="rId14" Type="http://schemas.openxmlformats.org/officeDocument/2006/relationships/hyperlink" Target="http://indico.ipb.ac.rs/getFile.py/access?resId=19&amp;materialId=0&amp;confId=462" TargetMode="External"/><Relationship Id="rId22" Type="http://schemas.openxmlformats.org/officeDocument/2006/relationships/hyperlink" Target="http://indico.ipb.ac.rs/getFile.py/access?resId=21&amp;materialId=0&amp;confId=46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4AD6E-7A69-44DF-B668-4CB9A1ED2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pc2012</dc:creator>
  <cp:lastModifiedBy>Zeljka</cp:lastModifiedBy>
  <cp:revision>2</cp:revision>
  <cp:lastPrinted>2013-07-12T07:20:00Z</cp:lastPrinted>
  <dcterms:created xsi:type="dcterms:W3CDTF">2014-12-17T20:42:00Z</dcterms:created>
  <dcterms:modified xsi:type="dcterms:W3CDTF">2014-12-17T20:42:00Z</dcterms:modified>
</cp:coreProperties>
</file>